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A8" w:rsidRDefault="007846A8" w:rsidP="00B912BE">
      <w:pPr>
        <w:rPr>
          <w:lang w:val="sah-RU"/>
        </w:rPr>
      </w:pPr>
      <w:r>
        <w:rPr>
          <w:lang w:val="sah-RU"/>
        </w:rPr>
        <w:t>СОГЛАСОВАНО</w:t>
      </w:r>
    </w:p>
    <w:p w:rsidR="007846A8" w:rsidRPr="00A24AD2" w:rsidRDefault="007846A8" w:rsidP="00B912BE">
      <w:pPr>
        <w:rPr>
          <w:lang w:val="sah-RU"/>
        </w:rPr>
      </w:pPr>
      <w:r>
        <w:rPr>
          <w:lang w:val="sah-RU"/>
        </w:rPr>
        <w:t xml:space="preserve">Председатель РСД МР “Хангаласский улус” __________Антонов А.П. </w:t>
      </w:r>
      <w:r>
        <w:t>«__»___________2024 г.</w:t>
      </w:r>
    </w:p>
    <w:p w:rsidR="007846A8" w:rsidRDefault="007846A8" w:rsidP="007846A8">
      <w:pPr>
        <w:jc w:val="center"/>
      </w:pPr>
    </w:p>
    <w:p w:rsidR="007846A8" w:rsidRDefault="007846A8" w:rsidP="007846A8">
      <w:pPr>
        <w:jc w:val="center"/>
      </w:pPr>
    </w:p>
    <w:p w:rsidR="001E6312" w:rsidRDefault="001E6312" w:rsidP="001E6312">
      <w:r>
        <w:t xml:space="preserve">УТВЕРЖДАЮ </w:t>
      </w:r>
    </w:p>
    <w:p w:rsidR="001E6312" w:rsidRDefault="001E6312" w:rsidP="001E6312">
      <w:r>
        <w:t>Директор МБУК «ХУКМ им. Г.В. Ксенофонтова»</w:t>
      </w:r>
    </w:p>
    <w:p w:rsidR="001E6312" w:rsidRDefault="001E6312" w:rsidP="001E6312">
      <w:r>
        <w:t>__________Мартынова Е.А.</w:t>
      </w:r>
    </w:p>
    <w:p w:rsidR="001E6312" w:rsidRDefault="001E6312" w:rsidP="001E6312">
      <w:r>
        <w:t>«____»____________</w:t>
      </w:r>
    </w:p>
    <w:p w:rsidR="008307F2" w:rsidRDefault="008307F2" w:rsidP="001E6312"/>
    <w:p w:rsidR="008307F2" w:rsidRDefault="008307F2" w:rsidP="00B912BE">
      <w:pPr>
        <w:ind w:left="851"/>
      </w:pPr>
      <w:r>
        <w:t xml:space="preserve">УТВЕРЖДАЮ </w:t>
      </w:r>
    </w:p>
    <w:p w:rsidR="008307F2" w:rsidRDefault="008307F2" w:rsidP="00B912BE">
      <w:pPr>
        <w:ind w:left="851"/>
      </w:pPr>
      <w:r w:rsidRPr="001E6312">
        <w:t>МБУК “Хангаласская МЦБС”</w:t>
      </w:r>
    </w:p>
    <w:p w:rsidR="008307F2" w:rsidRDefault="008307F2" w:rsidP="00B912BE">
      <w:pPr>
        <w:ind w:left="851"/>
      </w:pPr>
      <w:r>
        <w:t>__________Адамова И.И.</w:t>
      </w:r>
    </w:p>
    <w:p w:rsidR="008307F2" w:rsidRPr="001E6312" w:rsidRDefault="008307F2" w:rsidP="00B912BE">
      <w:pPr>
        <w:ind w:left="851"/>
      </w:pPr>
      <w:r>
        <w:t>«____»__________2024 г.</w:t>
      </w:r>
    </w:p>
    <w:p w:rsidR="008307F2" w:rsidRDefault="008307F2" w:rsidP="001E6312"/>
    <w:p w:rsidR="001E6312" w:rsidRDefault="001E6312" w:rsidP="001E6312">
      <w:pPr>
        <w:jc w:val="right"/>
      </w:pPr>
    </w:p>
    <w:p w:rsidR="007846A8" w:rsidRDefault="007846A8" w:rsidP="00B912BE">
      <w:pPr>
        <w:ind w:left="851"/>
      </w:pPr>
      <w:r>
        <w:t>УТВЕРЖДАЮ</w:t>
      </w:r>
    </w:p>
    <w:p w:rsidR="007846A8" w:rsidRDefault="007846A8" w:rsidP="00B912BE">
      <w:pPr>
        <w:ind w:left="851"/>
      </w:pPr>
      <w:r>
        <w:t>Глава МО «Техтюрский наслег»  __________ Багдарыын К.Нь. уола «__»__________2024 г.</w:t>
      </w:r>
    </w:p>
    <w:p w:rsidR="007846A8" w:rsidRPr="000A51AD" w:rsidRDefault="007846A8" w:rsidP="00B912BE">
      <w:pPr>
        <w:ind w:left="851"/>
      </w:pPr>
    </w:p>
    <w:p w:rsidR="001E6312" w:rsidRDefault="001E6312" w:rsidP="001E6312">
      <w:pPr>
        <w:rPr>
          <w:b/>
        </w:rPr>
        <w:sectPr w:rsidR="001E6312" w:rsidSect="00216D9A"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90681A" w:rsidRPr="001E6312" w:rsidRDefault="0090681A" w:rsidP="009E7138">
      <w:pPr>
        <w:jc w:val="center"/>
        <w:rPr>
          <w:lang w:val="sah-RU"/>
        </w:rPr>
      </w:pPr>
    </w:p>
    <w:p w:rsidR="0090681A" w:rsidRDefault="0090681A" w:rsidP="009E7138">
      <w:pPr>
        <w:jc w:val="center"/>
        <w:rPr>
          <w:b/>
          <w:lang w:val="sah-RU"/>
        </w:rPr>
      </w:pPr>
    </w:p>
    <w:p w:rsidR="009E7138" w:rsidRDefault="009E7138" w:rsidP="009E7138">
      <w:pPr>
        <w:jc w:val="center"/>
        <w:rPr>
          <w:b/>
          <w:lang w:val="sah-RU"/>
        </w:rPr>
      </w:pPr>
      <w:r>
        <w:rPr>
          <w:b/>
          <w:lang w:val="sah-RU"/>
        </w:rPr>
        <w:t>П</w:t>
      </w:r>
      <w:r w:rsidRPr="005814AA">
        <w:rPr>
          <w:b/>
          <w:lang w:val="sah-RU"/>
        </w:rPr>
        <w:t>ОЛОЖЕНИЕ</w:t>
      </w:r>
    </w:p>
    <w:p w:rsidR="008307F2" w:rsidRPr="00B912BE" w:rsidRDefault="008307F2" w:rsidP="009E7138">
      <w:pPr>
        <w:jc w:val="center"/>
        <w:rPr>
          <w:b/>
          <w:lang w:val="sah-RU"/>
        </w:rPr>
      </w:pPr>
    </w:p>
    <w:p w:rsidR="009E7138" w:rsidRPr="00B912BE" w:rsidRDefault="009E7138" w:rsidP="009E7138">
      <w:pPr>
        <w:jc w:val="center"/>
        <w:rPr>
          <w:b/>
        </w:rPr>
      </w:pPr>
      <w:r w:rsidRPr="00B912BE">
        <w:rPr>
          <w:b/>
          <w:lang w:val="sah-RU"/>
        </w:rPr>
        <w:t xml:space="preserve">о проведении открытой </w:t>
      </w:r>
      <w:r w:rsidR="00DE7637">
        <w:rPr>
          <w:b/>
          <w:lang w:val="sah-RU"/>
        </w:rPr>
        <w:t xml:space="preserve">научно-практической </w:t>
      </w:r>
      <w:r w:rsidRPr="00B912BE">
        <w:rPr>
          <w:b/>
          <w:lang w:val="sah-RU"/>
        </w:rPr>
        <w:t xml:space="preserve">конференции </w:t>
      </w:r>
      <w:r w:rsidRPr="00B912BE">
        <w:rPr>
          <w:b/>
        </w:rPr>
        <w:t>“</w:t>
      </w:r>
      <w:r w:rsidR="00B912BE" w:rsidRPr="00B912BE">
        <w:rPr>
          <w:b/>
          <w:lang w:val="sah-RU"/>
        </w:rPr>
        <w:t>АЛЕКСЕЙ ДМИТРИЕВИЧ ШИРОКИХ</w:t>
      </w:r>
      <w:r w:rsidRPr="00B912BE">
        <w:rPr>
          <w:b/>
          <w:lang w:val="sah-RU"/>
        </w:rPr>
        <w:t xml:space="preserve"> – </w:t>
      </w:r>
      <w:r w:rsidR="00ED28B2" w:rsidRPr="00C67102">
        <w:rPr>
          <w:rFonts w:eastAsia="Times New Roman"/>
          <w:b/>
          <w:caps/>
        </w:rPr>
        <w:t>ярчайший</w:t>
      </w:r>
      <w:r w:rsidR="00C76DA9">
        <w:rPr>
          <w:rFonts w:eastAsia="Times New Roman"/>
          <w:b/>
          <w:caps/>
        </w:rPr>
        <w:t xml:space="preserve"> </w:t>
      </w:r>
      <w:r w:rsidR="00ED28B2" w:rsidRPr="00C67102">
        <w:rPr>
          <w:rFonts w:eastAsia="Times New Roman"/>
          <w:b/>
          <w:caps/>
        </w:rPr>
        <w:t>представитель</w:t>
      </w:r>
      <w:r w:rsidRPr="00C67102">
        <w:rPr>
          <w:rFonts w:eastAsia="Times New Roman"/>
          <w:b/>
          <w:caps/>
        </w:rPr>
        <w:t xml:space="preserve"> якутской национальной интеллигенции</w:t>
      </w:r>
      <w:r w:rsidRPr="00B912BE">
        <w:rPr>
          <w:b/>
        </w:rPr>
        <w:t>”</w:t>
      </w:r>
    </w:p>
    <w:p w:rsidR="008307F2" w:rsidRPr="00B912BE" w:rsidRDefault="008307F2" w:rsidP="009E7138">
      <w:pPr>
        <w:jc w:val="center"/>
        <w:rPr>
          <w:b/>
          <w:sz w:val="28"/>
          <w:szCs w:val="28"/>
        </w:rPr>
      </w:pPr>
    </w:p>
    <w:p w:rsidR="00B912BE" w:rsidRDefault="00B912BE" w:rsidP="009E7138">
      <w:pPr>
        <w:jc w:val="center"/>
        <w:rPr>
          <w:b/>
        </w:rPr>
      </w:pPr>
    </w:p>
    <w:p w:rsidR="00B912BE" w:rsidRPr="00B912BE" w:rsidRDefault="00B912BE" w:rsidP="00B912BE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ОБЩАЯ ИНФОРМАЦИЯ</w:t>
      </w:r>
    </w:p>
    <w:p w:rsidR="009E7138" w:rsidRPr="00D92793" w:rsidRDefault="009E7138" w:rsidP="00B912BE">
      <w:pPr>
        <w:ind w:firstLine="567"/>
        <w:jc w:val="both"/>
        <w:rPr>
          <w:i/>
          <w:color w:val="313131"/>
          <w:shd w:val="clear" w:color="auto" w:fill="FFFFFF"/>
          <w:lang w:val="sah-RU"/>
        </w:rPr>
      </w:pPr>
      <w:r w:rsidRPr="00D92793">
        <w:rPr>
          <w:lang w:val="sah-RU"/>
        </w:rPr>
        <w:t xml:space="preserve">Алексей Дмитриевич Широких, известный государственный и общественно-политический деятель, стоявший у истоков создания Якутской автономной республики. </w:t>
      </w:r>
    </w:p>
    <w:p w:rsidR="009E7138" w:rsidRPr="00B912BE" w:rsidRDefault="009E7138" w:rsidP="00B912BE">
      <w:pPr>
        <w:ind w:firstLine="567"/>
        <w:jc w:val="both"/>
        <w:rPr>
          <w:shd w:val="clear" w:color="auto" w:fill="FFFFFF"/>
          <w:lang w:val="sah-RU"/>
        </w:rPr>
      </w:pPr>
      <w:r w:rsidRPr="00B912BE">
        <w:rPr>
          <w:shd w:val="clear" w:color="auto" w:fill="FFFFFF"/>
          <w:lang w:val="sah-RU"/>
        </w:rPr>
        <w:t xml:space="preserve">Он </w:t>
      </w:r>
      <w:r w:rsidRPr="00B912BE">
        <w:rPr>
          <w:shd w:val="clear" w:color="auto" w:fill="FFFFFF"/>
        </w:rPr>
        <w:t xml:space="preserve">был одним из </w:t>
      </w:r>
      <w:r w:rsidRPr="00B912BE">
        <w:rPr>
          <w:shd w:val="clear" w:color="auto" w:fill="FFFFFF"/>
          <w:lang w:val="sah-RU"/>
        </w:rPr>
        <w:t xml:space="preserve">авторитетных представителей национальной интеллигенции,человеком прогрессивных взлядов, </w:t>
      </w:r>
      <w:r w:rsidR="00ED28B2" w:rsidRPr="00B912BE">
        <w:rPr>
          <w:shd w:val="clear" w:color="auto" w:fill="FFFFFF"/>
        </w:rPr>
        <w:t>активно</w:t>
      </w:r>
      <w:r w:rsidRPr="00B912BE">
        <w:rPr>
          <w:shd w:val="clear" w:color="auto" w:fill="FFFFFF"/>
        </w:rPr>
        <w:t xml:space="preserve"> ратовал за введение земства в Якутии, за судебную реформу новой демократической власти</w:t>
      </w:r>
      <w:r w:rsidRPr="00B912BE">
        <w:rPr>
          <w:shd w:val="clear" w:color="auto" w:fill="FFFFFF"/>
          <w:lang w:val="sah-RU"/>
        </w:rPr>
        <w:t>.</w:t>
      </w:r>
    </w:p>
    <w:p w:rsidR="00B4750C" w:rsidRPr="00D92793" w:rsidRDefault="00B4750C" w:rsidP="00B912BE">
      <w:pPr>
        <w:ind w:firstLine="567"/>
        <w:jc w:val="both"/>
        <w:rPr>
          <w:color w:val="000000"/>
          <w:shd w:val="clear" w:color="auto" w:fill="FFFFFF"/>
          <w:lang w:val="sah-RU"/>
        </w:rPr>
      </w:pPr>
      <w:r w:rsidRPr="00B912BE">
        <w:rPr>
          <w:shd w:val="clear" w:color="auto" w:fill="FFFFFF"/>
          <w:lang w:val="sah-RU"/>
        </w:rPr>
        <w:t xml:space="preserve">Научно-практическая конференция проводится с целью увековечивания памяти </w:t>
      </w:r>
      <w:r>
        <w:rPr>
          <w:color w:val="000000"/>
          <w:shd w:val="clear" w:color="auto" w:fill="FFFFFF"/>
          <w:lang w:val="sah-RU"/>
        </w:rPr>
        <w:t xml:space="preserve">Широких Алексея Дмитриевича. </w:t>
      </w:r>
    </w:p>
    <w:p w:rsidR="009E7138" w:rsidRPr="00D92793" w:rsidRDefault="009E7138" w:rsidP="00B912BE">
      <w:pPr>
        <w:jc w:val="center"/>
        <w:rPr>
          <w:b/>
        </w:rPr>
      </w:pPr>
      <w:r w:rsidRPr="00D92793">
        <w:rPr>
          <w:b/>
        </w:rPr>
        <w:t>Обоснование:</w:t>
      </w:r>
    </w:p>
    <w:p w:rsidR="009E7138" w:rsidRPr="00D92793" w:rsidRDefault="009E7138" w:rsidP="00B912BE">
      <w:pPr>
        <w:ind w:firstLine="851"/>
        <w:jc w:val="both"/>
        <w:rPr>
          <w:lang w:val="sah-RU"/>
        </w:rPr>
      </w:pPr>
      <w:r w:rsidRPr="00D92793">
        <w:rPr>
          <w:color w:val="000000"/>
          <w:shd w:val="clear" w:color="auto" w:fill="FFFFFF"/>
          <w:lang w:val="sah-RU"/>
        </w:rPr>
        <w:t>Я</w:t>
      </w:r>
      <w:r w:rsidR="00B912BE">
        <w:rPr>
          <w:color w:val="000000"/>
          <w:shd w:val="clear" w:color="auto" w:fill="FFFFFF"/>
          <w:lang w:val="sah-RU"/>
        </w:rPr>
        <w:t xml:space="preserve">ркая </w:t>
      </w:r>
      <w:r w:rsidRPr="00D92793">
        <w:rPr>
          <w:color w:val="000000"/>
          <w:shd w:val="clear" w:color="auto" w:fill="FFFFFF"/>
        </w:rPr>
        <w:t>судьба и активная самоотверженная общественно-политическая деятельность выдающегося общественного и политического деятеля Якутии Алексея Дмитриевича Широких</w:t>
      </w:r>
      <w:r w:rsidRPr="00D92793">
        <w:rPr>
          <w:color w:val="000000"/>
          <w:shd w:val="clear" w:color="auto" w:fill="FFFFFF"/>
          <w:lang w:val="sah-RU"/>
        </w:rPr>
        <w:t xml:space="preserve"> до конца еще не изучены. Известный краевед-исследователь Панкратий Дмитриевич Петров в своей последней монографии подчеркнул “... Справедливость в отношении Широких А. Д. все еще целиком</w:t>
      </w:r>
      <w:r>
        <w:rPr>
          <w:color w:val="000000"/>
          <w:shd w:val="clear" w:color="auto" w:fill="FFFFFF"/>
          <w:lang w:val="sah-RU"/>
        </w:rPr>
        <w:t xml:space="preserve"> и полностью не восторжествовала</w:t>
      </w:r>
      <w:r w:rsidRPr="00D92793">
        <w:rPr>
          <w:color w:val="000000"/>
          <w:shd w:val="clear" w:color="auto" w:fill="FFFFFF"/>
          <w:lang w:val="sah-RU"/>
        </w:rPr>
        <w:t>. Значительное большинство населения республики, о судьбе которого он так радел и служил его интересам, ни при каких обстоятельствах не слышало имя Широких Алексея Дмитриевича, н</w:t>
      </w:r>
      <w:r w:rsidR="00B912BE">
        <w:rPr>
          <w:color w:val="000000"/>
          <w:shd w:val="clear" w:color="auto" w:fill="FFFFFF"/>
          <w:lang w:val="sah-RU"/>
        </w:rPr>
        <w:t>е</w:t>
      </w:r>
      <w:r w:rsidRPr="00D92793">
        <w:rPr>
          <w:color w:val="000000"/>
          <w:shd w:val="clear" w:color="auto" w:fill="FFFFFF"/>
          <w:lang w:val="sah-RU"/>
        </w:rPr>
        <w:t>разрывно связанное с именами Никифорова В. В., Ксенофонтова Г. В., Аммосова М. К., Слепцова-Ойунского П. А. и других. Н</w:t>
      </w:r>
      <w:r w:rsidR="00B912BE" w:rsidRPr="00D92793">
        <w:t>еобходимо</w:t>
      </w:r>
      <w:r w:rsidR="00C76DA9">
        <w:t xml:space="preserve"> </w:t>
      </w:r>
      <w:r w:rsidRPr="00D92793">
        <w:rPr>
          <w:lang w:val="sah-RU"/>
        </w:rPr>
        <w:t xml:space="preserve">восполнить “пробел” </w:t>
      </w:r>
      <w:r w:rsidRPr="00D92793">
        <w:t>к вопросам</w:t>
      </w:r>
      <w:r w:rsidRPr="00D92793">
        <w:rPr>
          <w:lang w:val="sah-RU"/>
        </w:rPr>
        <w:t xml:space="preserve"> изучения</w:t>
      </w:r>
      <w:r w:rsidRPr="00D92793">
        <w:t xml:space="preserve"> о якутской интеллигенции, во главе которой стояли В.</w:t>
      </w:r>
      <w:r w:rsidR="00C76DA9">
        <w:t xml:space="preserve"> </w:t>
      </w:r>
      <w:r w:rsidRPr="00D92793">
        <w:t>В.</w:t>
      </w:r>
      <w:r w:rsidR="00C76DA9">
        <w:t xml:space="preserve"> </w:t>
      </w:r>
      <w:r w:rsidRPr="00D92793">
        <w:t>Никифоров, A. Д.</w:t>
      </w:r>
      <w:r w:rsidR="00C76DA9">
        <w:t xml:space="preserve"> </w:t>
      </w:r>
      <w:r w:rsidRPr="00D92793">
        <w:t>Широких</w:t>
      </w:r>
      <w:r w:rsidRPr="00D92793">
        <w:rPr>
          <w:lang w:val="sah-RU"/>
        </w:rPr>
        <w:t>, Г. В. Ксенофонтов и другие, которые боролись и трудились во имя свободы и демократии”.</w:t>
      </w:r>
    </w:p>
    <w:p w:rsidR="00ED28B2" w:rsidRDefault="009E7138" w:rsidP="00B912BE">
      <w:pPr>
        <w:ind w:firstLine="708"/>
        <w:jc w:val="both"/>
      </w:pPr>
      <w:r w:rsidRPr="00D92793">
        <w:rPr>
          <w:b/>
        </w:rPr>
        <w:t>Цель:</w:t>
      </w:r>
      <w:r w:rsidR="00C76DA9">
        <w:rPr>
          <w:b/>
        </w:rPr>
        <w:t xml:space="preserve"> </w:t>
      </w:r>
      <w:r w:rsidR="00ED28B2" w:rsidRPr="00ED28B2">
        <w:t xml:space="preserve">изучение и увековечивание </w:t>
      </w:r>
      <w:r w:rsidR="00324D15" w:rsidRPr="00ED28B2">
        <w:t>исторических событий,</w:t>
      </w:r>
      <w:r w:rsidR="00ED28B2" w:rsidRPr="00ED28B2">
        <w:t xml:space="preserve"> по</w:t>
      </w:r>
      <w:r w:rsidR="00ED28B2">
        <w:t xml:space="preserve">влиявших на развитие республики в контексте </w:t>
      </w:r>
      <w:r w:rsidRPr="00D92793">
        <w:t xml:space="preserve">общественно-политической </w:t>
      </w:r>
      <w:r w:rsidR="00ED28B2">
        <w:t xml:space="preserve">жизни и </w:t>
      </w:r>
      <w:r w:rsidRPr="00D92793">
        <w:t xml:space="preserve">деятельности </w:t>
      </w:r>
      <w:r w:rsidR="00ED28B2" w:rsidRPr="00D92793">
        <w:rPr>
          <w:color w:val="2D2D2D"/>
          <w:shd w:val="clear" w:color="auto" w:fill="FFFFFF"/>
        </w:rPr>
        <w:t>Алексея Широких.</w:t>
      </w:r>
    </w:p>
    <w:p w:rsidR="009E7138" w:rsidRPr="00D92793" w:rsidRDefault="009E7138" w:rsidP="00B912BE">
      <w:pPr>
        <w:ind w:firstLine="708"/>
        <w:jc w:val="both"/>
        <w:rPr>
          <w:b/>
        </w:rPr>
      </w:pPr>
      <w:r w:rsidRPr="00D92793">
        <w:rPr>
          <w:b/>
        </w:rPr>
        <w:t xml:space="preserve">Задачи:  </w:t>
      </w:r>
    </w:p>
    <w:p w:rsidR="009E7138" w:rsidRPr="00D92793" w:rsidRDefault="009E7138" w:rsidP="00B912BE">
      <w:pPr>
        <w:ind w:firstLine="851"/>
        <w:jc w:val="both"/>
        <w:rPr>
          <w:color w:val="000000"/>
          <w:shd w:val="clear" w:color="auto" w:fill="FFFFFF"/>
          <w:lang w:val="sah-RU"/>
        </w:rPr>
      </w:pPr>
      <w:r w:rsidRPr="00D92793">
        <w:t xml:space="preserve">- </w:t>
      </w:r>
      <w:r w:rsidRPr="00D92793">
        <w:rPr>
          <w:lang w:val="sah-RU"/>
        </w:rPr>
        <w:t xml:space="preserve">изучение </w:t>
      </w:r>
      <w:r w:rsidRPr="00D92793">
        <w:rPr>
          <w:color w:val="000000"/>
          <w:shd w:val="clear" w:color="auto" w:fill="FFFFFF"/>
        </w:rPr>
        <w:t>вклад</w:t>
      </w:r>
      <w:r w:rsidRPr="00D92793">
        <w:rPr>
          <w:color w:val="000000"/>
          <w:shd w:val="clear" w:color="auto" w:fill="FFFFFF"/>
          <w:lang w:val="sah-RU"/>
        </w:rPr>
        <w:t>а</w:t>
      </w:r>
      <w:r w:rsidRPr="00D92793">
        <w:rPr>
          <w:color w:val="000000"/>
          <w:shd w:val="clear" w:color="auto" w:fill="FFFFFF"/>
        </w:rPr>
        <w:t xml:space="preserve"> Алексе</w:t>
      </w:r>
      <w:r w:rsidR="00C76DA9">
        <w:rPr>
          <w:color w:val="000000"/>
          <w:shd w:val="clear" w:color="auto" w:fill="FFFFFF"/>
        </w:rPr>
        <w:t>я Дмитриевича Широких в развитии</w:t>
      </w:r>
      <w:r w:rsidRPr="00D92793">
        <w:rPr>
          <w:color w:val="000000"/>
          <w:shd w:val="clear" w:color="auto" w:fill="FFFFFF"/>
        </w:rPr>
        <w:t xml:space="preserve"> Якутии</w:t>
      </w:r>
      <w:r w:rsidRPr="00D92793">
        <w:rPr>
          <w:color w:val="000000"/>
          <w:shd w:val="clear" w:color="auto" w:fill="FFFFFF"/>
          <w:lang w:val="sah-RU"/>
        </w:rPr>
        <w:t xml:space="preserve">, </w:t>
      </w:r>
      <w:r w:rsidR="00C76DA9" w:rsidRPr="00D92793">
        <w:rPr>
          <w:color w:val="000000"/>
          <w:shd w:val="clear" w:color="auto" w:fill="FFFFFF"/>
        </w:rPr>
        <w:t>отражении</w:t>
      </w:r>
      <w:r w:rsidR="00ED28B2">
        <w:rPr>
          <w:color w:val="000000"/>
          <w:shd w:val="clear" w:color="auto" w:fill="FFFFFF"/>
          <w:lang w:val="sah-RU"/>
        </w:rPr>
        <w:t xml:space="preserve"> его</w:t>
      </w:r>
      <w:r w:rsidR="00C76DA9">
        <w:rPr>
          <w:color w:val="000000"/>
          <w:shd w:val="clear" w:color="auto" w:fill="FFFFFF"/>
          <w:lang w:val="sah-RU"/>
        </w:rPr>
        <w:t xml:space="preserve"> </w:t>
      </w:r>
      <w:r w:rsidRPr="00D92793">
        <w:rPr>
          <w:color w:val="000000"/>
          <w:shd w:val="clear" w:color="auto" w:fill="FFFFFF"/>
        </w:rPr>
        <w:t>роли и значимости в развитии государственности Якутии</w:t>
      </w:r>
      <w:r w:rsidRPr="00D92793">
        <w:rPr>
          <w:color w:val="000000"/>
          <w:shd w:val="clear" w:color="auto" w:fill="FFFFFF"/>
          <w:lang w:val="sah-RU"/>
        </w:rPr>
        <w:t>.</w:t>
      </w:r>
    </w:p>
    <w:p w:rsidR="007846A8" w:rsidRDefault="009E7138" w:rsidP="00B912BE">
      <w:pPr>
        <w:ind w:firstLine="851"/>
        <w:jc w:val="both"/>
        <w:rPr>
          <w:color w:val="000000"/>
          <w:shd w:val="clear" w:color="auto" w:fill="FFFFFF"/>
          <w:lang w:val="sah-RU"/>
        </w:rPr>
      </w:pPr>
      <w:r w:rsidRPr="00D92793">
        <w:rPr>
          <w:color w:val="000000"/>
          <w:shd w:val="clear" w:color="auto" w:fill="FFFFFF"/>
          <w:lang w:val="sah-RU"/>
        </w:rPr>
        <w:t xml:space="preserve">- </w:t>
      </w:r>
      <w:r w:rsidR="00ED28B2">
        <w:t>развитие краеведения в возрождении, сохранении и развитии культурных традиций родного села, города, края</w:t>
      </w:r>
    </w:p>
    <w:p w:rsidR="00ED28B2" w:rsidRDefault="007846A8" w:rsidP="00B912BE">
      <w:pPr>
        <w:ind w:firstLine="851"/>
        <w:jc w:val="both"/>
      </w:pPr>
      <w:r>
        <w:rPr>
          <w:color w:val="000000"/>
          <w:shd w:val="clear" w:color="auto" w:fill="FFFFFF"/>
          <w:lang w:val="sah-RU"/>
        </w:rPr>
        <w:t>- передача молодому поколению памяти о выдающихся деятелях якутского народа.</w:t>
      </w:r>
    </w:p>
    <w:p w:rsidR="00ED28B2" w:rsidRPr="00B4750C" w:rsidRDefault="00ED28B2" w:rsidP="00B912BE">
      <w:pPr>
        <w:ind w:firstLine="851"/>
        <w:jc w:val="both"/>
      </w:pPr>
      <w:r>
        <w:t>- расширение сотруд</w:t>
      </w:r>
      <w:r w:rsidR="00324D15">
        <w:t>ничества между школой, различными</w:t>
      </w:r>
      <w:r>
        <w:t xml:space="preserve"> структур</w:t>
      </w:r>
      <w:r w:rsidR="00324D15">
        <w:t>ами</w:t>
      </w:r>
      <w:r>
        <w:t xml:space="preserve"> района, общественными организациями.  </w:t>
      </w:r>
    </w:p>
    <w:p w:rsidR="00ED28B2" w:rsidRDefault="00ED28B2" w:rsidP="00B912BE">
      <w:pPr>
        <w:jc w:val="both"/>
        <w:rPr>
          <w:color w:val="000000"/>
          <w:shd w:val="clear" w:color="auto" w:fill="FFFFFF"/>
          <w:lang w:val="sah-RU"/>
        </w:rPr>
      </w:pPr>
    </w:p>
    <w:p w:rsidR="009E7138" w:rsidRPr="00B912BE" w:rsidRDefault="00B912BE" w:rsidP="00B912BE">
      <w:pPr>
        <w:pStyle w:val="a5"/>
        <w:numPr>
          <w:ilvl w:val="0"/>
          <w:numId w:val="1"/>
        </w:numPr>
        <w:spacing w:line="276" w:lineRule="auto"/>
        <w:jc w:val="center"/>
        <w:rPr>
          <w:b/>
          <w:color w:val="000000"/>
          <w:shd w:val="clear" w:color="auto" w:fill="FFFFFF"/>
          <w:lang w:val="sah-RU"/>
        </w:rPr>
      </w:pPr>
      <w:r>
        <w:rPr>
          <w:b/>
          <w:color w:val="000000"/>
          <w:shd w:val="clear" w:color="auto" w:fill="FFFFFF"/>
          <w:lang w:val="sah-RU"/>
        </w:rPr>
        <w:lastRenderedPageBreak/>
        <w:t>ОРГАНИЗАТОРЫ И УЧРЕДИТЕЛИ</w:t>
      </w:r>
      <w:r w:rsidR="009E7138" w:rsidRPr="00B912BE">
        <w:rPr>
          <w:b/>
          <w:color w:val="000000"/>
          <w:shd w:val="clear" w:color="auto" w:fill="FFFFFF"/>
          <w:lang w:val="sah-RU"/>
        </w:rPr>
        <w:t>:</w:t>
      </w:r>
    </w:p>
    <w:p w:rsidR="009E7138" w:rsidRPr="00D92793" w:rsidRDefault="009E7138" w:rsidP="009E7138">
      <w:pPr>
        <w:spacing w:line="276" w:lineRule="auto"/>
        <w:ind w:firstLine="851"/>
        <w:jc w:val="both"/>
        <w:rPr>
          <w:color w:val="000000"/>
          <w:shd w:val="clear" w:color="auto" w:fill="FFFFFF"/>
          <w:lang w:val="sah-RU"/>
        </w:rPr>
      </w:pPr>
      <w:r w:rsidRPr="00D92793">
        <w:rPr>
          <w:color w:val="000000"/>
          <w:shd w:val="clear" w:color="auto" w:fill="FFFFFF"/>
          <w:lang w:val="sah-RU"/>
        </w:rPr>
        <w:t xml:space="preserve">Районный Совет депутатов МР “Хангаласский улус”, </w:t>
      </w:r>
      <w:r>
        <w:rPr>
          <w:color w:val="000000"/>
          <w:shd w:val="clear" w:color="auto" w:fill="FFFFFF"/>
          <w:lang w:val="sah-RU"/>
        </w:rPr>
        <w:t xml:space="preserve">МО “Техтюрский наслег”, МУ </w:t>
      </w:r>
      <w:r w:rsidRPr="00D92793">
        <w:rPr>
          <w:color w:val="000000"/>
          <w:shd w:val="clear" w:color="auto" w:fill="FFFFFF"/>
          <w:lang w:val="sah-RU"/>
        </w:rPr>
        <w:t>Управление культуры и духовного развития МР “Хангаласский улус”, МБУК “Хангаласский улусный краеведческий музей им. Г. В. Ксенофонтова”</w:t>
      </w:r>
      <w:r>
        <w:rPr>
          <w:color w:val="000000"/>
          <w:shd w:val="clear" w:color="auto" w:fill="FFFFFF"/>
          <w:lang w:val="sah-RU"/>
        </w:rPr>
        <w:t>, МБУК “Хангаласская муниципальная централизованная библиотечная система”</w:t>
      </w:r>
      <w:r w:rsidR="00B912BE">
        <w:rPr>
          <w:color w:val="000000"/>
          <w:shd w:val="clear" w:color="auto" w:fill="FFFFFF"/>
          <w:lang w:val="sah-RU"/>
        </w:rPr>
        <w:t>, МБОУ “Техтюрская СОШ им.</w:t>
      </w:r>
      <w:r w:rsidR="00C76DA9">
        <w:rPr>
          <w:color w:val="000000"/>
          <w:shd w:val="clear" w:color="auto" w:fill="FFFFFF"/>
          <w:lang w:val="sah-RU"/>
        </w:rPr>
        <w:t xml:space="preserve"> </w:t>
      </w:r>
      <w:r w:rsidR="00B912BE">
        <w:rPr>
          <w:color w:val="000000"/>
          <w:shd w:val="clear" w:color="auto" w:fill="FFFFFF"/>
          <w:lang w:val="sah-RU"/>
        </w:rPr>
        <w:t>А.</w:t>
      </w:r>
      <w:r w:rsidR="00C76DA9">
        <w:rPr>
          <w:color w:val="000000"/>
          <w:shd w:val="clear" w:color="auto" w:fill="FFFFFF"/>
          <w:lang w:val="sah-RU"/>
        </w:rPr>
        <w:t xml:space="preserve"> </w:t>
      </w:r>
      <w:r w:rsidR="00B912BE">
        <w:rPr>
          <w:color w:val="000000"/>
          <w:shd w:val="clear" w:color="auto" w:fill="FFFFFF"/>
          <w:lang w:val="sah-RU"/>
        </w:rPr>
        <w:t>Д. Широких”</w:t>
      </w:r>
      <w:r w:rsidR="00EC2C34">
        <w:rPr>
          <w:color w:val="000000"/>
          <w:shd w:val="clear" w:color="auto" w:fill="FFFFFF"/>
          <w:lang w:val="sah-RU"/>
        </w:rPr>
        <w:t>.</w:t>
      </w:r>
    </w:p>
    <w:p w:rsidR="00B912BE" w:rsidRDefault="00B912BE" w:rsidP="009E7138">
      <w:pPr>
        <w:spacing w:line="276" w:lineRule="auto"/>
        <w:ind w:firstLine="851"/>
        <w:jc w:val="both"/>
        <w:rPr>
          <w:b/>
          <w:lang w:val="sah-RU"/>
        </w:rPr>
      </w:pPr>
    </w:p>
    <w:p w:rsidR="00B912BE" w:rsidRPr="00B912BE" w:rsidRDefault="00B912BE" w:rsidP="00B912BE">
      <w:pPr>
        <w:pStyle w:val="a5"/>
        <w:numPr>
          <w:ilvl w:val="0"/>
          <w:numId w:val="1"/>
        </w:numPr>
        <w:spacing w:line="276" w:lineRule="auto"/>
        <w:jc w:val="center"/>
        <w:rPr>
          <w:b/>
          <w:lang w:val="sah-RU"/>
        </w:rPr>
      </w:pPr>
      <w:r>
        <w:rPr>
          <w:b/>
          <w:lang w:val="sah-RU"/>
        </w:rPr>
        <w:t>УЧАСТНИКИ</w:t>
      </w:r>
    </w:p>
    <w:p w:rsidR="00B912BE" w:rsidRDefault="002374D0" w:rsidP="009E7138">
      <w:pPr>
        <w:spacing w:line="276" w:lineRule="auto"/>
        <w:ind w:firstLine="851"/>
        <w:jc w:val="both"/>
        <w:rPr>
          <w:b/>
          <w:lang w:val="sah-RU"/>
        </w:rPr>
      </w:pPr>
      <w:r w:rsidRPr="004D769F">
        <w:rPr>
          <w:bCs/>
          <w:lang w:val="sah-RU"/>
        </w:rPr>
        <w:t xml:space="preserve">Учащиеся 8-11 классов, студенты, </w:t>
      </w:r>
      <w:r>
        <w:rPr>
          <w:bCs/>
          <w:lang w:val="sah-RU"/>
        </w:rPr>
        <w:t>взрослое население</w:t>
      </w:r>
      <w:r>
        <w:rPr>
          <w:bCs/>
          <w:lang w:val="sah-RU"/>
        </w:rPr>
        <w:t>.</w:t>
      </w:r>
      <w:bookmarkStart w:id="0" w:name="_GoBack"/>
      <w:bookmarkEnd w:id="0"/>
    </w:p>
    <w:p w:rsidR="00CD1D0E" w:rsidRDefault="00CD1D0E" w:rsidP="009E7138">
      <w:pPr>
        <w:spacing w:line="276" w:lineRule="auto"/>
        <w:ind w:firstLine="851"/>
        <w:jc w:val="both"/>
        <w:rPr>
          <w:b/>
          <w:lang w:val="sah-RU"/>
        </w:rPr>
      </w:pPr>
    </w:p>
    <w:p w:rsidR="00CD1D0E" w:rsidRDefault="00CD1D0E" w:rsidP="00CD1D0E">
      <w:pPr>
        <w:pStyle w:val="a5"/>
        <w:numPr>
          <w:ilvl w:val="0"/>
          <w:numId w:val="1"/>
        </w:numPr>
        <w:spacing w:line="276" w:lineRule="auto"/>
        <w:jc w:val="center"/>
        <w:rPr>
          <w:b/>
          <w:lang w:val="sah-RU"/>
        </w:rPr>
      </w:pPr>
      <w:r>
        <w:rPr>
          <w:b/>
          <w:lang w:val="sah-RU"/>
        </w:rPr>
        <w:t xml:space="preserve">НАПРАВЛЕНИЯ РАБОТ </w:t>
      </w:r>
    </w:p>
    <w:p w:rsidR="00C67102" w:rsidRPr="00687899" w:rsidRDefault="00CD1D0E" w:rsidP="00C67102">
      <w:pPr>
        <w:pStyle w:val="a5"/>
        <w:numPr>
          <w:ilvl w:val="0"/>
          <w:numId w:val="2"/>
        </w:numPr>
        <w:spacing w:line="276" w:lineRule="auto"/>
        <w:jc w:val="both"/>
        <w:rPr>
          <w:caps/>
          <w:lang w:val="sah-RU"/>
        </w:rPr>
      </w:pPr>
      <w:r w:rsidRPr="00687899">
        <w:rPr>
          <w:caps/>
          <w:lang w:val="sah-RU"/>
        </w:rPr>
        <w:t>жизнь и деятельность</w:t>
      </w:r>
      <w:r w:rsidR="00C76DA9" w:rsidRPr="00687899">
        <w:rPr>
          <w:caps/>
          <w:lang w:val="sah-RU"/>
        </w:rPr>
        <w:t xml:space="preserve"> </w:t>
      </w:r>
      <w:r w:rsidRPr="00687899">
        <w:rPr>
          <w:caps/>
          <w:lang w:val="sah-RU"/>
        </w:rPr>
        <w:t xml:space="preserve">А. Д. Широких – Нарком юстиции, председатель ЯЦИК,     Член ЦИК СССР; </w:t>
      </w:r>
    </w:p>
    <w:p w:rsidR="00C67102" w:rsidRPr="00687899" w:rsidRDefault="00CD1D0E" w:rsidP="00C67102">
      <w:pPr>
        <w:pStyle w:val="a5"/>
        <w:numPr>
          <w:ilvl w:val="0"/>
          <w:numId w:val="2"/>
        </w:numPr>
        <w:spacing w:line="276" w:lineRule="auto"/>
        <w:jc w:val="both"/>
        <w:rPr>
          <w:caps/>
          <w:lang w:val="sah-RU"/>
        </w:rPr>
      </w:pPr>
      <w:r w:rsidRPr="00687899">
        <w:rPr>
          <w:caps/>
          <w:lang w:val="sah-RU"/>
        </w:rPr>
        <w:t>топонимика родного края и краеведение;</w:t>
      </w:r>
    </w:p>
    <w:p w:rsidR="00C67102" w:rsidRPr="00687899" w:rsidRDefault="00CD1D0E" w:rsidP="00C67102">
      <w:pPr>
        <w:pStyle w:val="a5"/>
        <w:numPr>
          <w:ilvl w:val="0"/>
          <w:numId w:val="2"/>
        </w:numPr>
        <w:spacing w:line="276" w:lineRule="auto"/>
        <w:jc w:val="both"/>
        <w:rPr>
          <w:caps/>
          <w:lang w:val="sah-RU"/>
        </w:rPr>
      </w:pPr>
      <w:r w:rsidRPr="00687899">
        <w:rPr>
          <w:caps/>
          <w:lang w:val="sah-RU"/>
        </w:rPr>
        <w:t>экология края;</w:t>
      </w:r>
    </w:p>
    <w:p w:rsidR="00CD1D0E" w:rsidRPr="00687899" w:rsidRDefault="00DC42AB" w:rsidP="00C67102">
      <w:pPr>
        <w:pStyle w:val="a5"/>
        <w:numPr>
          <w:ilvl w:val="0"/>
          <w:numId w:val="2"/>
        </w:numPr>
        <w:spacing w:line="276" w:lineRule="auto"/>
        <w:jc w:val="both"/>
        <w:rPr>
          <w:caps/>
          <w:lang w:val="sah-RU"/>
        </w:rPr>
      </w:pPr>
      <w:r w:rsidRPr="00687899">
        <w:rPr>
          <w:caps/>
          <w:lang w:val="sah-RU"/>
        </w:rPr>
        <w:t>юриспру</w:t>
      </w:r>
      <w:r w:rsidR="00CD1D0E" w:rsidRPr="00687899">
        <w:rPr>
          <w:caps/>
          <w:lang w:val="sah-RU"/>
        </w:rPr>
        <w:t>денция</w:t>
      </w:r>
      <w:r w:rsidR="00661873" w:rsidRPr="00687899">
        <w:rPr>
          <w:caps/>
          <w:lang w:val="sah-RU"/>
        </w:rPr>
        <w:t>.</w:t>
      </w:r>
    </w:p>
    <w:p w:rsidR="00CD1D0E" w:rsidRDefault="00CD1D0E" w:rsidP="00CD1D0E">
      <w:pPr>
        <w:spacing w:line="276" w:lineRule="auto"/>
        <w:jc w:val="center"/>
        <w:rPr>
          <w:b/>
          <w:lang w:val="sah-RU"/>
        </w:rPr>
      </w:pPr>
    </w:p>
    <w:p w:rsidR="00EC2C34" w:rsidRPr="00C67102" w:rsidRDefault="00EC2C34" w:rsidP="00EC2C34">
      <w:pPr>
        <w:pStyle w:val="a5"/>
        <w:numPr>
          <w:ilvl w:val="0"/>
          <w:numId w:val="1"/>
        </w:numPr>
        <w:jc w:val="center"/>
        <w:rPr>
          <w:b/>
          <w:bCs/>
          <w:lang w:val="sah-RU"/>
        </w:rPr>
      </w:pPr>
      <w:r w:rsidRPr="00C67102">
        <w:rPr>
          <w:b/>
          <w:bCs/>
          <w:lang w:val="sah-RU"/>
        </w:rPr>
        <w:t>ТРЕБОВАНИЯ</w:t>
      </w:r>
    </w:p>
    <w:p w:rsidR="00EC2C34" w:rsidRDefault="00EC2C34" w:rsidP="00EC2C34">
      <w:pPr>
        <w:ind w:firstLine="708"/>
        <w:jc w:val="both"/>
        <w:rPr>
          <w:lang w:val="sah-RU"/>
        </w:rPr>
      </w:pPr>
    </w:p>
    <w:p w:rsidR="00EC2C34" w:rsidRDefault="00EC2C34" w:rsidP="00EC2C34">
      <w:pPr>
        <w:ind w:firstLine="708"/>
        <w:jc w:val="both"/>
        <w:rPr>
          <w:lang w:val="sah-RU"/>
        </w:rPr>
      </w:pPr>
      <w:r>
        <w:rPr>
          <w:lang w:val="sah-RU"/>
        </w:rPr>
        <w:t>Работы будут приниматься на 2-х языках: на русском или якутском.</w:t>
      </w:r>
    </w:p>
    <w:p w:rsidR="00EC2C34" w:rsidRDefault="00EC2C34" w:rsidP="00EC2C34">
      <w:pPr>
        <w:ind w:firstLine="708"/>
        <w:jc w:val="both"/>
      </w:pPr>
      <w:r>
        <w:rPr>
          <w:lang w:val="sah-RU"/>
        </w:rPr>
        <w:t xml:space="preserve">Доклады предоставить комиссии в электронном и распечатанном виде: бумага А4, текст должен быть набран в редакторе </w:t>
      </w:r>
      <w:r>
        <w:rPr>
          <w:lang w:val="en-US"/>
        </w:rPr>
        <w:t>MicrosoftWord</w:t>
      </w:r>
      <w:r>
        <w:t xml:space="preserve">, шрифт – </w:t>
      </w:r>
      <w:r>
        <w:rPr>
          <w:lang w:val="en-US"/>
        </w:rPr>
        <w:t>TimesNewRoman</w:t>
      </w:r>
      <w:r>
        <w:t>, размер – 14, межстрочный интервал – полуторный, поля страниц: верхние и нижние – по 1,5 см., левое – 3,0 см., правое – 1,0, выравнивание по ширине.</w:t>
      </w:r>
    </w:p>
    <w:p w:rsidR="00EC2C34" w:rsidRDefault="00EC2C34" w:rsidP="00EC2C34">
      <w:pPr>
        <w:ind w:firstLine="708"/>
        <w:jc w:val="both"/>
      </w:pPr>
      <w:r>
        <w:t>Работа должна состоять из следующих последовательно расположенных частей: титульный лист, оглавление, введение, главы основной части, заключение (или выводы), список использованной литературы и других источников (статистических, архивных и т.д.), приложение.</w:t>
      </w:r>
    </w:p>
    <w:p w:rsidR="00EC2C34" w:rsidRDefault="00EC2C34" w:rsidP="00EC2C34">
      <w:pPr>
        <w:ind w:firstLine="708"/>
        <w:jc w:val="both"/>
      </w:pPr>
      <w:r>
        <w:t>Необходимо наличие презентационного материала в электронном виде, раскрывающего краткое содержание выступления.</w:t>
      </w:r>
    </w:p>
    <w:p w:rsidR="00EC2C34" w:rsidRDefault="00EC2C34" w:rsidP="00EC2C34">
      <w:pPr>
        <w:ind w:firstLine="708"/>
        <w:jc w:val="center"/>
        <w:rPr>
          <w:b/>
        </w:rPr>
      </w:pPr>
    </w:p>
    <w:p w:rsidR="00EC2C34" w:rsidRPr="00EC2C34" w:rsidRDefault="00EC2C34" w:rsidP="00CD1D0E">
      <w:pPr>
        <w:spacing w:line="276" w:lineRule="auto"/>
        <w:jc w:val="center"/>
        <w:rPr>
          <w:b/>
        </w:rPr>
      </w:pPr>
    </w:p>
    <w:p w:rsidR="00CD1D0E" w:rsidRDefault="00CD1D0E" w:rsidP="00CD1D0E">
      <w:pPr>
        <w:pStyle w:val="a5"/>
        <w:numPr>
          <w:ilvl w:val="0"/>
          <w:numId w:val="1"/>
        </w:numPr>
        <w:spacing w:line="276" w:lineRule="auto"/>
        <w:jc w:val="center"/>
        <w:rPr>
          <w:b/>
          <w:lang w:val="sah-RU"/>
        </w:rPr>
      </w:pPr>
      <w:r>
        <w:rPr>
          <w:b/>
          <w:lang w:val="sah-RU"/>
        </w:rPr>
        <w:t>ПОРЯДОК ПРОВЕДЕНИЯ</w:t>
      </w:r>
    </w:p>
    <w:p w:rsidR="00CD1D0E" w:rsidRDefault="00CD1D0E" w:rsidP="00CD1D0E">
      <w:pPr>
        <w:spacing w:line="276" w:lineRule="auto"/>
        <w:jc w:val="center"/>
        <w:rPr>
          <w:b/>
          <w:lang w:val="sah-RU"/>
        </w:rPr>
      </w:pPr>
    </w:p>
    <w:p w:rsidR="009E7138" w:rsidRDefault="009E7138" w:rsidP="009E7138">
      <w:pPr>
        <w:ind w:firstLine="708"/>
        <w:jc w:val="both"/>
        <w:rPr>
          <w:lang w:val="sah-RU"/>
        </w:rPr>
      </w:pPr>
      <w:r w:rsidRPr="00D92793">
        <w:rPr>
          <w:b/>
          <w:lang w:val="sah-RU"/>
        </w:rPr>
        <w:t>Форма участия:</w:t>
      </w:r>
      <w:r w:rsidRPr="00D92793">
        <w:rPr>
          <w:lang w:val="sah-RU"/>
        </w:rPr>
        <w:t xml:space="preserve"> очная.</w:t>
      </w:r>
    </w:p>
    <w:p w:rsidR="009E7138" w:rsidRDefault="009E7138" w:rsidP="009E7138">
      <w:pPr>
        <w:ind w:firstLine="708"/>
        <w:jc w:val="both"/>
        <w:rPr>
          <w:lang w:val="sah-RU"/>
        </w:rPr>
      </w:pPr>
      <w:r w:rsidRPr="00AE5E1A">
        <w:rPr>
          <w:b/>
          <w:lang w:val="sah-RU"/>
        </w:rPr>
        <w:t>Время и место проведения:</w:t>
      </w:r>
      <w:r>
        <w:rPr>
          <w:lang w:val="sah-RU"/>
        </w:rPr>
        <w:t xml:space="preserve"> </w:t>
      </w:r>
      <w:r w:rsidR="008132CD">
        <w:rPr>
          <w:lang w:val="sah-RU"/>
        </w:rPr>
        <w:t>29</w:t>
      </w:r>
      <w:r>
        <w:rPr>
          <w:lang w:val="sah-RU"/>
        </w:rPr>
        <w:t xml:space="preserve"> марта 2024 г.</w:t>
      </w:r>
      <w:r w:rsidR="00687899" w:rsidRPr="00687899">
        <w:rPr>
          <w:lang w:val="sah-RU"/>
        </w:rPr>
        <w:t xml:space="preserve"> </w:t>
      </w:r>
      <w:r w:rsidR="00687899">
        <w:rPr>
          <w:lang w:val="sah-RU"/>
        </w:rPr>
        <w:t>10:00 ч.</w:t>
      </w:r>
    </w:p>
    <w:p w:rsidR="009E7138" w:rsidRDefault="009E7138" w:rsidP="009E7138">
      <w:pPr>
        <w:ind w:firstLine="708"/>
        <w:jc w:val="both"/>
        <w:rPr>
          <w:lang w:val="sah-RU"/>
        </w:rPr>
      </w:pPr>
      <w:r>
        <w:rPr>
          <w:lang w:val="sah-RU"/>
        </w:rPr>
        <w:t>с. Техтюр, МБУ “ЦКР “Эркээни им. А. И. Борисова”</w:t>
      </w:r>
    </w:p>
    <w:p w:rsidR="009E7138" w:rsidRDefault="009E7138" w:rsidP="009E7138">
      <w:pPr>
        <w:ind w:firstLine="708"/>
        <w:jc w:val="both"/>
        <w:rPr>
          <w:lang w:val="sah-RU"/>
        </w:rPr>
      </w:pPr>
      <w:r w:rsidRPr="00AE5E1A">
        <w:rPr>
          <w:b/>
          <w:lang w:val="sah-RU"/>
        </w:rPr>
        <w:t xml:space="preserve">Сроки предоставления заявок: </w:t>
      </w:r>
      <w:r>
        <w:rPr>
          <w:lang w:val="sah-RU"/>
        </w:rPr>
        <w:t>до 25 марта 2024 г.</w:t>
      </w:r>
    </w:p>
    <w:p w:rsidR="009E7138" w:rsidRPr="00AE5E1A" w:rsidRDefault="009E7138" w:rsidP="009E7138">
      <w:pPr>
        <w:ind w:firstLine="708"/>
        <w:jc w:val="both"/>
        <w:rPr>
          <w:b/>
          <w:lang w:val="sah-RU"/>
        </w:rPr>
      </w:pPr>
      <w:r w:rsidRPr="00AE5E1A">
        <w:rPr>
          <w:b/>
          <w:lang w:val="sah-RU"/>
        </w:rPr>
        <w:t>Подведение итогов:</w:t>
      </w:r>
    </w:p>
    <w:p w:rsidR="009E7138" w:rsidRDefault="009E7138" w:rsidP="009E7138">
      <w:pPr>
        <w:ind w:firstLine="708"/>
        <w:jc w:val="both"/>
      </w:pPr>
      <w:r>
        <w:rPr>
          <w:lang w:val="sah-RU"/>
        </w:rPr>
        <w:t xml:space="preserve">Участники, представившие лучшие работы награждаются дипломами </w:t>
      </w:r>
      <w:r>
        <w:rPr>
          <w:lang w:val="en-US"/>
        </w:rPr>
        <w:t>I</w:t>
      </w:r>
      <w:r>
        <w:t>,</w:t>
      </w:r>
      <w:r w:rsidR="00C76DA9">
        <w:t xml:space="preserve"> </w:t>
      </w:r>
      <w:r>
        <w:rPr>
          <w:lang w:val="en-US"/>
        </w:rPr>
        <w:t>II</w:t>
      </w:r>
      <w:r>
        <w:t>,</w:t>
      </w:r>
      <w:r w:rsidR="00C76DA9">
        <w:t xml:space="preserve"> </w:t>
      </w:r>
      <w:r>
        <w:rPr>
          <w:lang w:val="en-US"/>
        </w:rPr>
        <w:t>III</w:t>
      </w:r>
      <w:r>
        <w:t xml:space="preserve"> степеней и спецпризами. Всем участникам выдаются сертификаты об участии.</w:t>
      </w:r>
    </w:p>
    <w:p w:rsidR="009E7138" w:rsidRPr="00AE5E1A" w:rsidRDefault="009E7138" w:rsidP="009E7138">
      <w:pPr>
        <w:ind w:firstLine="708"/>
        <w:jc w:val="both"/>
        <w:rPr>
          <w:b/>
        </w:rPr>
      </w:pPr>
      <w:r w:rsidRPr="00AE5E1A">
        <w:rPr>
          <w:b/>
        </w:rPr>
        <w:t>Критерии оценки работ:</w:t>
      </w:r>
    </w:p>
    <w:p w:rsidR="009E7138" w:rsidRDefault="009E7138" w:rsidP="009E7138">
      <w:pPr>
        <w:ind w:firstLine="708"/>
        <w:jc w:val="both"/>
        <w:rPr>
          <w:lang w:val="sah-RU"/>
        </w:rPr>
      </w:pPr>
      <w:r>
        <w:rPr>
          <w:lang w:val="sah-RU"/>
        </w:rPr>
        <w:t>- Полнота раскрытия темы;</w:t>
      </w:r>
    </w:p>
    <w:p w:rsidR="009E7138" w:rsidRDefault="009E7138" w:rsidP="009E7138">
      <w:pPr>
        <w:ind w:firstLine="708"/>
        <w:jc w:val="both"/>
        <w:rPr>
          <w:lang w:val="sah-RU"/>
        </w:rPr>
      </w:pPr>
      <w:r>
        <w:rPr>
          <w:lang w:val="sah-RU"/>
        </w:rPr>
        <w:t>- Исследовательский характер материала;</w:t>
      </w:r>
    </w:p>
    <w:p w:rsidR="009E7138" w:rsidRDefault="009E7138" w:rsidP="009E7138">
      <w:pPr>
        <w:ind w:firstLine="708"/>
        <w:jc w:val="both"/>
        <w:rPr>
          <w:lang w:val="sah-RU"/>
        </w:rPr>
      </w:pPr>
      <w:r>
        <w:rPr>
          <w:lang w:val="sah-RU"/>
        </w:rPr>
        <w:t>- Самостоятельность суждений;</w:t>
      </w:r>
    </w:p>
    <w:p w:rsidR="009E7138" w:rsidRDefault="009E7138" w:rsidP="009E7138">
      <w:pPr>
        <w:ind w:firstLine="708"/>
        <w:jc w:val="both"/>
        <w:rPr>
          <w:lang w:val="sah-RU"/>
        </w:rPr>
      </w:pPr>
      <w:r>
        <w:rPr>
          <w:lang w:val="sah-RU"/>
        </w:rPr>
        <w:t>- Правильное составление списка использованной литературы.</w:t>
      </w:r>
    </w:p>
    <w:p w:rsidR="009E7138" w:rsidRDefault="009E7138" w:rsidP="009E7138">
      <w:pPr>
        <w:ind w:firstLine="708"/>
        <w:jc w:val="center"/>
        <w:rPr>
          <w:b/>
        </w:rPr>
      </w:pPr>
      <w:r w:rsidRPr="00375633">
        <w:rPr>
          <w:b/>
        </w:rPr>
        <w:t>Форма заявки на участие:</w:t>
      </w:r>
    </w:p>
    <w:p w:rsidR="00C67102" w:rsidRDefault="00C67102" w:rsidP="009E7138">
      <w:pPr>
        <w:ind w:firstLine="708"/>
        <w:jc w:val="center"/>
        <w:rPr>
          <w:b/>
        </w:rPr>
      </w:pPr>
    </w:p>
    <w:p w:rsidR="00C67102" w:rsidRPr="00C67102" w:rsidRDefault="00C67102" w:rsidP="00C67102">
      <w:pPr>
        <w:rPr>
          <w:rFonts w:eastAsia="Times New Roman"/>
        </w:rPr>
      </w:pPr>
      <w:r w:rsidRPr="00687899">
        <w:rPr>
          <w:bCs/>
        </w:rPr>
        <w:lastRenderedPageBreak/>
        <w:t>Заполнение формы заявки по да</w:t>
      </w:r>
      <w:r w:rsidR="00C76DA9" w:rsidRPr="00687899">
        <w:rPr>
          <w:bCs/>
        </w:rPr>
        <w:t xml:space="preserve">нной форме по </w:t>
      </w:r>
      <w:r w:rsidRPr="00687899">
        <w:rPr>
          <w:bCs/>
        </w:rPr>
        <w:t>ссылке:</w:t>
      </w:r>
      <w:r w:rsidR="00C76DA9">
        <w:rPr>
          <w:bCs/>
        </w:rPr>
        <w:t xml:space="preserve"> </w:t>
      </w:r>
      <w:hyperlink r:id="rId6" w:tgtFrame="_blank" w:history="1">
        <w:r w:rsidRPr="00C67102">
          <w:rPr>
            <w:rFonts w:eastAsia="Times New Roman"/>
            <w:color w:val="0000FF"/>
            <w:u w:val="single"/>
          </w:rPr>
          <w:t>https://docs.google.com/spreadsheets/d/18b-sRcLaEMeEo1I4QUMMHIVy_LGdK2pLIFw29BWRW0o/edit?usp=sharing</w:t>
        </w:r>
      </w:hyperlink>
    </w:p>
    <w:p w:rsidR="00C67102" w:rsidRDefault="00C67102" w:rsidP="009E7138">
      <w:pPr>
        <w:ind w:firstLine="708"/>
        <w:jc w:val="center"/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52"/>
        <w:gridCol w:w="3799"/>
      </w:tblGrid>
      <w:tr w:rsidR="009E7138" w:rsidTr="00044373">
        <w:tc>
          <w:tcPr>
            <w:tcW w:w="0" w:type="auto"/>
          </w:tcPr>
          <w:p w:rsidR="009E7138" w:rsidRDefault="009E7138" w:rsidP="00044373">
            <w:pPr>
              <w:jc w:val="both"/>
              <w:rPr>
                <w:lang w:val="sah-RU"/>
              </w:rPr>
            </w:pPr>
            <w:r w:rsidRPr="00375633">
              <w:rPr>
                <w:lang w:val="sah-RU"/>
              </w:rPr>
              <w:t>Сведения об авторе:</w:t>
            </w:r>
          </w:p>
          <w:p w:rsidR="009E7138" w:rsidRDefault="009E7138" w:rsidP="00044373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 xml:space="preserve">- </w:t>
            </w:r>
            <w:r w:rsidRPr="00375633">
              <w:rPr>
                <w:lang w:val="sah-RU"/>
              </w:rPr>
              <w:t>Ф. И. О.</w:t>
            </w:r>
          </w:p>
          <w:p w:rsidR="009E7138" w:rsidRDefault="009E7138" w:rsidP="00044373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- Улус</w:t>
            </w:r>
          </w:p>
          <w:p w:rsidR="009E7138" w:rsidRDefault="009E7138" w:rsidP="00044373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- Учебное заведение, место работы</w:t>
            </w:r>
          </w:p>
          <w:p w:rsidR="009E7138" w:rsidRPr="00375633" w:rsidRDefault="009E7138" w:rsidP="00044373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- Должность</w:t>
            </w:r>
          </w:p>
        </w:tc>
        <w:tc>
          <w:tcPr>
            <w:tcW w:w="3799" w:type="dxa"/>
          </w:tcPr>
          <w:p w:rsidR="009E7138" w:rsidRDefault="009E7138" w:rsidP="00044373">
            <w:pPr>
              <w:jc w:val="both"/>
              <w:rPr>
                <w:b/>
                <w:lang w:val="sah-RU"/>
              </w:rPr>
            </w:pPr>
          </w:p>
        </w:tc>
      </w:tr>
      <w:tr w:rsidR="009E7138" w:rsidTr="00044373">
        <w:tc>
          <w:tcPr>
            <w:tcW w:w="0" w:type="auto"/>
          </w:tcPr>
          <w:p w:rsidR="009E7138" w:rsidRPr="00375633" w:rsidRDefault="009E7138" w:rsidP="00044373">
            <w:pPr>
              <w:jc w:val="both"/>
              <w:rPr>
                <w:lang w:val="sah-RU"/>
              </w:rPr>
            </w:pPr>
            <w:r w:rsidRPr="00375633">
              <w:rPr>
                <w:lang w:val="sah-RU"/>
              </w:rPr>
              <w:t>ФИО руководителя, должность, место работы</w:t>
            </w:r>
          </w:p>
        </w:tc>
        <w:tc>
          <w:tcPr>
            <w:tcW w:w="3799" w:type="dxa"/>
          </w:tcPr>
          <w:p w:rsidR="009E7138" w:rsidRDefault="009E7138" w:rsidP="00044373">
            <w:pPr>
              <w:jc w:val="both"/>
              <w:rPr>
                <w:b/>
                <w:lang w:val="sah-RU"/>
              </w:rPr>
            </w:pPr>
          </w:p>
        </w:tc>
      </w:tr>
      <w:tr w:rsidR="009E7138" w:rsidTr="00044373">
        <w:tc>
          <w:tcPr>
            <w:tcW w:w="0" w:type="auto"/>
          </w:tcPr>
          <w:p w:rsidR="009E7138" w:rsidRPr="00375633" w:rsidRDefault="009E7138" w:rsidP="00044373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Название направления, на котор</w:t>
            </w:r>
            <w:r w:rsidR="00C67102">
              <w:rPr>
                <w:lang w:val="sah-RU"/>
              </w:rPr>
              <w:t>ую</w:t>
            </w:r>
            <w:r>
              <w:rPr>
                <w:lang w:val="sah-RU"/>
              </w:rPr>
              <w:t xml:space="preserve"> заявлена работа</w:t>
            </w:r>
          </w:p>
        </w:tc>
        <w:tc>
          <w:tcPr>
            <w:tcW w:w="3799" w:type="dxa"/>
          </w:tcPr>
          <w:p w:rsidR="009E7138" w:rsidRDefault="009E7138" w:rsidP="00044373">
            <w:pPr>
              <w:jc w:val="both"/>
              <w:rPr>
                <w:b/>
                <w:lang w:val="sah-RU"/>
              </w:rPr>
            </w:pPr>
          </w:p>
        </w:tc>
      </w:tr>
      <w:tr w:rsidR="009E7138" w:rsidTr="00044373">
        <w:tc>
          <w:tcPr>
            <w:tcW w:w="0" w:type="auto"/>
          </w:tcPr>
          <w:p w:rsidR="009E7138" w:rsidRPr="00375633" w:rsidRDefault="009E7138" w:rsidP="00044373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Название работы</w:t>
            </w:r>
          </w:p>
        </w:tc>
        <w:tc>
          <w:tcPr>
            <w:tcW w:w="3799" w:type="dxa"/>
          </w:tcPr>
          <w:p w:rsidR="009E7138" w:rsidRDefault="009E7138" w:rsidP="00044373">
            <w:pPr>
              <w:jc w:val="both"/>
              <w:rPr>
                <w:b/>
                <w:lang w:val="sah-RU"/>
              </w:rPr>
            </w:pPr>
          </w:p>
        </w:tc>
      </w:tr>
      <w:tr w:rsidR="009E7138" w:rsidTr="00044373">
        <w:tc>
          <w:tcPr>
            <w:tcW w:w="0" w:type="auto"/>
          </w:tcPr>
          <w:p w:rsidR="009E7138" w:rsidRPr="00375633" w:rsidRDefault="009E7138" w:rsidP="00044373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Контактные данные</w:t>
            </w:r>
          </w:p>
        </w:tc>
        <w:tc>
          <w:tcPr>
            <w:tcW w:w="3799" w:type="dxa"/>
          </w:tcPr>
          <w:p w:rsidR="009E7138" w:rsidRDefault="009E7138" w:rsidP="00044373">
            <w:pPr>
              <w:jc w:val="both"/>
              <w:rPr>
                <w:b/>
                <w:lang w:val="sah-RU"/>
              </w:rPr>
            </w:pPr>
          </w:p>
        </w:tc>
      </w:tr>
    </w:tbl>
    <w:p w:rsidR="009E7138" w:rsidRDefault="009E7138" w:rsidP="009E7138">
      <w:pPr>
        <w:ind w:firstLine="708"/>
        <w:jc w:val="both"/>
        <w:rPr>
          <w:b/>
          <w:lang w:val="sah-RU"/>
        </w:rPr>
      </w:pPr>
    </w:p>
    <w:p w:rsidR="009E7138" w:rsidRDefault="009E7138" w:rsidP="009E7138">
      <w:pPr>
        <w:ind w:firstLine="708"/>
        <w:jc w:val="both"/>
        <w:rPr>
          <w:b/>
          <w:lang w:val="sah-RU"/>
        </w:rPr>
      </w:pPr>
      <w:r>
        <w:rPr>
          <w:b/>
          <w:lang w:val="sah-RU"/>
        </w:rPr>
        <w:t>Порядок предоставления материалов:</w:t>
      </w:r>
    </w:p>
    <w:p w:rsidR="009E7138" w:rsidRDefault="009E7138" w:rsidP="009E7138">
      <w:pPr>
        <w:ind w:firstLine="708"/>
        <w:jc w:val="both"/>
      </w:pPr>
      <w:r>
        <w:rPr>
          <w:lang w:val="sah-RU"/>
        </w:rPr>
        <w:t xml:space="preserve">Для участия в конференции необходимо </w:t>
      </w:r>
      <w:r w:rsidRPr="00687899">
        <w:rPr>
          <w:lang w:val="sah-RU"/>
        </w:rPr>
        <w:t xml:space="preserve">прислать </w:t>
      </w:r>
      <w:r w:rsidR="00C67102" w:rsidRPr="00687899">
        <w:rPr>
          <w:lang w:val="sah-RU"/>
        </w:rPr>
        <w:t>тезисы работ</w:t>
      </w:r>
      <w:r w:rsidR="00C76DA9" w:rsidRPr="00687899">
        <w:rPr>
          <w:lang w:val="sah-RU"/>
        </w:rPr>
        <w:t xml:space="preserve"> </w:t>
      </w:r>
      <w:r w:rsidR="00EC2C34" w:rsidRPr="00687899">
        <w:rPr>
          <w:lang w:val="sah-RU"/>
        </w:rPr>
        <w:t>для включения в сборник по итогам конференции</w:t>
      </w:r>
      <w:r>
        <w:rPr>
          <w:lang w:val="sah-RU"/>
        </w:rPr>
        <w:t xml:space="preserve"> на электронную почту </w:t>
      </w:r>
      <w:hyperlink r:id="rId7" w:history="1">
        <w:r w:rsidRPr="002430B8">
          <w:rPr>
            <w:rStyle w:val="a4"/>
            <w:lang w:val="sah-RU"/>
          </w:rPr>
          <w:t>tekturlib@mail.ru</w:t>
        </w:r>
      </w:hyperlink>
      <w:r w:rsidR="00C76DA9">
        <w:rPr>
          <w:rStyle w:val="a4"/>
          <w:lang w:val="sah-RU"/>
        </w:rPr>
        <w:t xml:space="preserve">, </w:t>
      </w:r>
      <w:hyperlink r:id="rId8" w:history="1">
        <w:r w:rsidRPr="002430B8">
          <w:rPr>
            <w:rStyle w:val="a4"/>
            <w:lang w:val="en-US"/>
          </w:rPr>
          <w:t>hangalas</w:t>
        </w:r>
        <w:r w:rsidRPr="002430B8">
          <w:rPr>
            <w:rStyle w:val="a4"/>
          </w:rPr>
          <w:t>_</w:t>
        </w:r>
        <w:r w:rsidRPr="002430B8">
          <w:rPr>
            <w:rStyle w:val="a4"/>
            <w:lang w:val="en-US"/>
          </w:rPr>
          <w:t>museum</w:t>
        </w:r>
        <w:r w:rsidRPr="002430B8">
          <w:rPr>
            <w:rStyle w:val="a4"/>
          </w:rPr>
          <w:t>@</w:t>
        </w:r>
        <w:r w:rsidRPr="002430B8">
          <w:rPr>
            <w:rStyle w:val="a4"/>
            <w:lang w:val="en-US"/>
          </w:rPr>
          <w:t>mail</w:t>
        </w:r>
        <w:r w:rsidRPr="002430B8">
          <w:rPr>
            <w:rStyle w:val="a4"/>
          </w:rPr>
          <w:t>.</w:t>
        </w:r>
        <w:r w:rsidRPr="002430B8">
          <w:rPr>
            <w:rStyle w:val="a4"/>
            <w:lang w:val="en-US"/>
          </w:rPr>
          <w:t>ru</w:t>
        </w:r>
      </w:hyperlink>
      <w:r>
        <w:t>.</w:t>
      </w:r>
    </w:p>
    <w:p w:rsidR="009E7138" w:rsidRPr="00844B7A" w:rsidRDefault="009E7138" w:rsidP="009E7138">
      <w:pPr>
        <w:ind w:firstLine="708"/>
        <w:jc w:val="both"/>
        <w:rPr>
          <w:lang w:val="sah-RU"/>
        </w:rPr>
      </w:pPr>
      <w:r>
        <w:t>Контактные данные: 8 (41144) 23-0-36, Центральная районная библиотека, 8 (41144) 43-3-01, Краеведческий музе</w:t>
      </w:r>
      <w:r>
        <w:rPr>
          <w:lang w:val="sah-RU"/>
        </w:rPr>
        <w:t>й</w:t>
      </w:r>
    </w:p>
    <w:p w:rsidR="009E7138" w:rsidRDefault="009E7138" w:rsidP="009E7138">
      <w:pPr>
        <w:spacing w:line="276" w:lineRule="auto"/>
        <w:ind w:firstLine="851"/>
        <w:jc w:val="both"/>
        <w:rPr>
          <w:lang w:val="sah-RU"/>
        </w:rPr>
      </w:pPr>
    </w:p>
    <w:p w:rsidR="009E7138" w:rsidRDefault="009E7138" w:rsidP="009E7138">
      <w:pPr>
        <w:spacing w:line="276" w:lineRule="auto"/>
        <w:ind w:firstLine="851"/>
        <w:jc w:val="both"/>
        <w:rPr>
          <w:lang w:val="sah-RU"/>
        </w:rPr>
      </w:pPr>
    </w:p>
    <w:p w:rsidR="009E7138" w:rsidRPr="00230922" w:rsidRDefault="009E7138" w:rsidP="009E7138">
      <w:pPr>
        <w:jc w:val="center"/>
        <w:rPr>
          <w:rFonts w:eastAsia="Times New Roman"/>
          <w:bCs/>
          <w:iCs/>
          <w:sz w:val="28"/>
          <w:szCs w:val="28"/>
          <w:lang w:val="sah-RU"/>
        </w:rPr>
      </w:pPr>
    </w:p>
    <w:p w:rsidR="00ED7C0E" w:rsidRPr="009E7138" w:rsidRDefault="00ED7C0E">
      <w:pPr>
        <w:rPr>
          <w:lang w:val="sah-RU"/>
        </w:rPr>
      </w:pPr>
    </w:p>
    <w:sectPr w:rsidR="00ED7C0E" w:rsidRPr="009E7138" w:rsidSect="00216D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128"/>
    <w:multiLevelType w:val="hybridMultilevel"/>
    <w:tmpl w:val="FC201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948D0"/>
    <w:multiLevelType w:val="hybridMultilevel"/>
    <w:tmpl w:val="4B9C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38"/>
    <w:rsid w:val="001279EF"/>
    <w:rsid w:val="001E6312"/>
    <w:rsid w:val="00216D9A"/>
    <w:rsid w:val="002374D0"/>
    <w:rsid w:val="00243C0D"/>
    <w:rsid w:val="00324D15"/>
    <w:rsid w:val="00661873"/>
    <w:rsid w:val="00687899"/>
    <w:rsid w:val="007846A8"/>
    <w:rsid w:val="007D7B14"/>
    <w:rsid w:val="008132CD"/>
    <w:rsid w:val="008307F2"/>
    <w:rsid w:val="0090681A"/>
    <w:rsid w:val="009B7A43"/>
    <w:rsid w:val="009E7138"/>
    <w:rsid w:val="00B34122"/>
    <w:rsid w:val="00B4750C"/>
    <w:rsid w:val="00B912BE"/>
    <w:rsid w:val="00BB7199"/>
    <w:rsid w:val="00BF510D"/>
    <w:rsid w:val="00C67102"/>
    <w:rsid w:val="00C76DA9"/>
    <w:rsid w:val="00CD1D0E"/>
    <w:rsid w:val="00DC42AB"/>
    <w:rsid w:val="00DD5CC7"/>
    <w:rsid w:val="00DE7637"/>
    <w:rsid w:val="00EC02A0"/>
    <w:rsid w:val="00EC2C34"/>
    <w:rsid w:val="00ED28B2"/>
    <w:rsid w:val="00E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A97B"/>
  <w15:docId w15:val="{DDECF106-8D40-4E76-8D9F-DD8FFA6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71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galas_museu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kturli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8b-sRcLaEMeEo1I4QUMMHIVy_LGdK2pLIFw29BWRW0o/edit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055E-5485-4485-8531-30D7832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Моноблок ФЛена</cp:lastModifiedBy>
  <cp:revision>7</cp:revision>
  <dcterms:created xsi:type="dcterms:W3CDTF">2024-03-11T01:28:00Z</dcterms:created>
  <dcterms:modified xsi:type="dcterms:W3CDTF">2024-03-13T00:38:00Z</dcterms:modified>
</cp:coreProperties>
</file>