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882D0" w14:textId="1361BAA8" w:rsidR="00C31DF9" w:rsidRPr="00C31DF9" w:rsidRDefault="00C31DF9" w:rsidP="00C31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093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C806C3" wp14:editId="2742773B">
            <wp:simplePos x="0" y="0"/>
            <wp:positionH relativeFrom="column">
              <wp:posOffset>-514350</wp:posOffset>
            </wp:positionH>
            <wp:positionV relativeFrom="paragraph">
              <wp:posOffset>66675</wp:posOffset>
            </wp:positionV>
            <wp:extent cx="890905" cy="933450"/>
            <wp:effectExtent l="0" t="0" r="4445" b="0"/>
            <wp:wrapSquare wrapText="bothSides"/>
            <wp:docPr id="1" name="Рисунок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DF9">
        <w:rPr>
          <w:rFonts w:ascii="Times New Roman" w:hAnsi="Times New Roman" w:cs="Times New Roman"/>
          <w:sz w:val="24"/>
          <w:szCs w:val="24"/>
        </w:rPr>
        <w:t>Федеральный исследовательский центр «Якутский научный центр</w:t>
      </w:r>
    </w:p>
    <w:p w14:paraId="170F2F4B" w14:textId="77777777" w:rsidR="00C31DF9" w:rsidRPr="00C31DF9" w:rsidRDefault="00C31DF9" w:rsidP="00C31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DF9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наук»</w:t>
      </w:r>
    </w:p>
    <w:p w14:paraId="3C961FE5" w14:textId="77777777" w:rsidR="00C31DF9" w:rsidRPr="00C31DF9" w:rsidRDefault="00C31DF9" w:rsidP="00C31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DF9">
        <w:rPr>
          <w:rFonts w:ascii="Times New Roman" w:hAnsi="Times New Roman" w:cs="Times New Roman"/>
          <w:sz w:val="24"/>
          <w:szCs w:val="24"/>
        </w:rPr>
        <w:t>Институт гуманитарных исследований</w:t>
      </w:r>
    </w:p>
    <w:p w14:paraId="66527140" w14:textId="77777777" w:rsidR="00C31DF9" w:rsidRPr="00C31DF9" w:rsidRDefault="00C31DF9" w:rsidP="00C31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DF9">
        <w:rPr>
          <w:rFonts w:ascii="Times New Roman" w:hAnsi="Times New Roman" w:cs="Times New Roman"/>
          <w:sz w:val="24"/>
          <w:szCs w:val="24"/>
        </w:rPr>
        <w:t>и проблем малочисленных народов Севера СО РАН</w:t>
      </w:r>
    </w:p>
    <w:p w14:paraId="6FBBDA38" w14:textId="77777777" w:rsidR="00C31DF9" w:rsidRPr="00C31DF9" w:rsidRDefault="00C31DF9" w:rsidP="001C0C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4AF8B89" w14:textId="70F0FCDC" w:rsidR="00C31DF9" w:rsidRPr="00C31DF9" w:rsidRDefault="00C31DF9" w:rsidP="001C0C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A355E48" w14:textId="77777777" w:rsidR="00C31DF9" w:rsidRPr="00C31DF9" w:rsidRDefault="00C31DF9" w:rsidP="001C0C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D0E71B" w14:textId="77777777" w:rsidR="001C0C81" w:rsidRPr="001C0C81" w:rsidRDefault="001C0C81" w:rsidP="001C0C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0C81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14:paraId="3C3EE4E1" w14:textId="77777777" w:rsidR="001C0C81" w:rsidRPr="001C0C81" w:rsidRDefault="001C0C81" w:rsidP="001C0C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4799E3" w14:textId="51B05AB4" w:rsidR="00D43FC2" w:rsidRDefault="001C0C81" w:rsidP="00BA19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C81">
        <w:rPr>
          <w:rFonts w:ascii="Times New Roman" w:hAnsi="Times New Roman" w:cs="Times New Roman"/>
          <w:sz w:val="24"/>
          <w:szCs w:val="24"/>
        </w:rPr>
        <w:t xml:space="preserve">В г. </w:t>
      </w:r>
      <w:r>
        <w:rPr>
          <w:rFonts w:ascii="Times New Roman" w:hAnsi="Times New Roman" w:cs="Times New Roman"/>
          <w:sz w:val="24"/>
          <w:szCs w:val="24"/>
        </w:rPr>
        <w:t xml:space="preserve">Якутске </w:t>
      </w:r>
      <w:r w:rsidR="001B3E1D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Pr="001C0C81">
        <w:rPr>
          <w:rFonts w:ascii="Times New Roman" w:hAnsi="Times New Roman" w:cs="Times New Roman"/>
          <w:sz w:val="24"/>
          <w:szCs w:val="24"/>
        </w:rPr>
        <w:t>со 2 по 3 ноября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C8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916972" w:rsidRPr="00916972">
        <w:rPr>
          <w:rFonts w:ascii="Times New Roman" w:hAnsi="Times New Roman" w:cs="Times New Roman"/>
          <w:sz w:val="24"/>
          <w:szCs w:val="24"/>
        </w:rPr>
        <w:t>Всероссийск</w:t>
      </w:r>
      <w:r w:rsidR="00916972">
        <w:rPr>
          <w:rFonts w:ascii="Times New Roman" w:hAnsi="Times New Roman" w:cs="Times New Roman"/>
          <w:sz w:val="24"/>
          <w:szCs w:val="24"/>
        </w:rPr>
        <w:t>ая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  научно-практическ</w:t>
      </w:r>
      <w:r w:rsidR="00916972">
        <w:rPr>
          <w:rFonts w:ascii="Times New Roman" w:hAnsi="Times New Roman" w:cs="Times New Roman"/>
          <w:sz w:val="24"/>
          <w:szCs w:val="24"/>
        </w:rPr>
        <w:t>ая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  конференци</w:t>
      </w:r>
      <w:r w:rsidR="00916972">
        <w:rPr>
          <w:rFonts w:ascii="Times New Roman" w:hAnsi="Times New Roman" w:cs="Times New Roman"/>
          <w:sz w:val="24"/>
          <w:szCs w:val="24"/>
        </w:rPr>
        <w:t>я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 с  международным  участием</w:t>
      </w:r>
      <w:r w:rsidR="00916972">
        <w:rPr>
          <w:rFonts w:ascii="Times New Roman" w:hAnsi="Times New Roman" w:cs="Times New Roman"/>
          <w:sz w:val="24"/>
          <w:szCs w:val="24"/>
        </w:rPr>
        <w:t xml:space="preserve"> </w:t>
      </w:r>
      <w:r w:rsidR="00916972" w:rsidRPr="00916972">
        <w:rPr>
          <w:rFonts w:ascii="Times New Roman" w:hAnsi="Times New Roman" w:cs="Times New Roman"/>
          <w:sz w:val="24"/>
          <w:szCs w:val="24"/>
        </w:rPr>
        <w:t>«Интеллектуалы на окраине Российского государства: персональные истории, стратегии, дискурсы о будущем (кросс-темпоральные исследования)</w:t>
      </w:r>
      <w:r w:rsidR="007B0D84">
        <w:rPr>
          <w:rFonts w:ascii="Times New Roman" w:hAnsi="Times New Roman" w:cs="Times New Roman"/>
          <w:sz w:val="24"/>
          <w:szCs w:val="24"/>
        </w:rPr>
        <w:t>»</w:t>
      </w:r>
      <w:r w:rsidR="00CE7A60">
        <w:rPr>
          <w:rFonts w:ascii="Times New Roman" w:hAnsi="Times New Roman" w:cs="Times New Roman"/>
          <w:sz w:val="24"/>
          <w:szCs w:val="24"/>
        </w:rPr>
        <w:t>,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 посвященн</w:t>
      </w:r>
      <w:r w:rsidR="00916972">
        <w:rPr>
          <w:rFonts w:ascii="Times New Roman" w:hAnsi="Times New Roman" w:cs="Times New Roman"/>
          <w:sz w:val="24"/>
          <w:szCs w:val="24"/>
        </w:rPr>
        <w:t>ая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 135-летию выд</w:t>
      </w:r>
      <w:r w:rsidR="009C13F8">
        <w:rPr>
          <w:rFonts w:ascii="Times New Roman" w:hAnsi="Times New Roman" w:cs="Times New Roman"/>
          <w:sz w:val="24"/>
          <w:szCs w:val="24"/>
        </w:rPr>
        <w:t xml:space="preserve">ающегося ученого, общественного 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деятеля, </w:t>
      </w:r>
      <w:r w:rsidR="003B2D54">
        <w:rPr>
          <w:rFonts w:ascii="Times New Roman" w:hAnsi="Times New Roman" w:cs="Times New Roman"/>
          <w:sz w:val="24"/>
          <w:szCs w:val="24"/>
        </w:rPr>
        <w:t>мыслителя-</w:t>
      </w:r>
      <w:r w:rsidR="00916972" w:rsidRPr="00916972">
        <w:rPr>
          <w:rFonts w:ascii="Times New Roman" w:hAnsi="Times New Roman" w:cs="Times New Roman"/>
          <w:sz w:val="24"/>
          <w:szCs w:val="24"/>
        </w:rPr>
        <w:t>евразийца Г</w:t>
      </w:r>
      <w:r w:rsidR="00CE7A60">
        <w:rPr>
          <w:rFonts w:ascii="Times New Roman" w:hAnsi="Times New Roman" w:cs="Times New Roman"/>
          <w:sz w:val="24"/>
          <w:szCs w:val="24"/>
        </w:rPr>
        <w:t xml:space="preserve">авриила </w:t>
      </w:r>
      <w:r w:rsidR="00916972" w:rsidRPr="00916972">
        <w:rPr>
          <w:rFonts w:ascii="Times New Roman" w:hAnsi="Times New Roman" w:cs="Times New Roman"/>
          <w:sz w:val="24"/>
          <w:szCs w:val="24"/>
        </w:rPr>
        <w:t>В</w:t>
      </w:r>
      <w:r w:rsidR="00CE7A60">
        <w:rPr>
          <w:rFonts w:ascii="Times New Roman" w:hAnsi="Times New Roman" w:cs="Times New Roman"/>
          <w:sz w:val="24"/>
          <w:szCs w:val="24"/>
        </w:rPr>
        <w:t>асильевича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 Ксенофонтова</w:t>
      </w:r>
      <w:r w:rsidR="00916972">
        <w:rPr>
          <w:rFonts w:ascii="Times New Roman" w:hAnsi="Times New Roman" w:cs="Times New Roman"/>
          <w:sz w:val="24"/>
          <w:szCs w:val="24"/>
        </w:rPr>
        <w:t>.</w:t>
      </w:r>
      <w:r w:rsidR="00BA195A" w:rsidRPr="00BA1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E388A" w14:textId="3B5E8715" w:rsidR="00916972" w:rsidRDefault="00916972" w:rsidP="009169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C81">
        <w:rPr>
          <w:rFonts w:ascii="Times New Roman" w:hAnsi="Times New Roman" w:cs="Times New Roman"/>
          <w:sz w:val="24"/>
          <w:szCs w:val="24"/>
        </w:rPr>
        <w:t>Организатор</w:t>
      </w:r>
      <w:r w:rsidR="00BA195A">
        <w:rPr>
          <w:rFonts w:ascii="Times New Roman" w:hAnsi="Times New Roman" w:cs="Times New Roman"/>
          <w:sz w:val="24"/>
          <w:szCs w:val="24"/>
        </w:rPr>
        <w:t>ы</w:t>
      </w:r>
      <w:r w:rsidRPr="001C0C81">
        <w:rPr>
          <w:rFonts w:ascii="Times New Roman" w:hAnsi="Times New Roman" w:cs="Times New Roman"/>
          <w:sz w:val="24"/>
          <w:szCs w:val="24"/>
        </w:rPr>
        <w:t xml:space="preserve"> конференции:  </w:t>
      </w:r>
    </w:p>
    <w:p w14:paraId="4A9B98EE" w14:textId="77777777" w:rsidR="00BA195A" w:rsidRPr="001C0C81" w:rsidRDefault="00BA195A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C81">
        <w:rPr>
          <w:rFonts w:ascii="Times New Roman" w:hAnsi="Times New Roman" w:cs="Times New Roman"/>
          <w:sz w:val="24"/>
          <w:szCs w:val="24"/>
        </w:rPr>
        <w:t>Институт  гуманитарных исследований и  проблем  малочисленных народов  Севера</w:t>
      </w:r>
      <w:r>
        <w:rPr>
          <w:rFonts w:ascii="Times New Roman" w:hAnsi="Times New Roman" w:cs="Times New Roman"/>
          <w:sz w:val="24"/>
          <w:szCs w:val="24"/>
        </w:rPr>
        <w:t xml:space="preserve"> СО РАН </w:t>
      </w:r>
    </w:p>
    <w:p w14:paraId="526C10C6" w14:textId="41AAA6CD" w:rsidR="00BA195A" w:rsidRDefault="00BA195A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«Арктический государственный институт культуры и искусств» (г. Якутск)</w:t>
      </w:r>
    </w:p>
    <w:p w14:paraId="6256F6F0" w14:textId="77777777" w:rsidR="00BA195A" w:rsidRDefault="00BA195A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 РС (Я) «Национальная библиотека  Республики  Саха  (Якутия)»</w:t>
      </w:r>
    </w:p>
    <w:p w14:paraId="3D4C52EB" w14:textId="77777777" w:rsidR="00BA195A" w:rsidRDefault="00BA195A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РС (Я) «Национальный архив Республики Саха (Якутия)</w:t>
      </w:r>
    </w:p>
    <w:p w14:paraId="3415D345" w14:textId="00ADE970" w:rsidR="00BA195A" w:rsidRDefault="002A30A1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Республики Саха (Якутия) «Музейный комплекс «Моя история»</w:t>
      </w:r>
    </w:p>
    <w:p w14:paraId="43849F7E" w14:textId="13D9F989" w:rsidR="00916972" w:rsidRPr="001C0C81" w:rsidRDefault="00916972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C81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2A30A1">
        <w:rPr>
          <w:rFonts w:ascii="Times New Roman" w:hAnsi="Times New Roman" w:cs="Times New Roman"/>
          <w:sz w:val="24"/>
          <w:szCs w:val="24"/>
        </w:rPr>
        <w:t>о</w:t>
      </w:r>
      <w:r w:rsidRPr="001C0C81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2A30A1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1C0C81">
        <w:rPr>
          <w:rFonts w:ascii="Times New Roman" w:hAnsi="Times New Roman" w:cs="Times New Roman"/>
          <w:sz w:val="24"/>
          <w:szCs w:val="24"/>
        </w:rPr>
        <w:t>Республики  Саха  (Якутия)</w:t>
      </w:r>
    </w:p>
    <w:p w14:paraId="51E78761" w14:textId="77777777" w:rsidR="00916972" w:rsidRPr="001C0C81" w:rsidRDefault="00916972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C81"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Республики Саха  (Якутия)</w:t>
      </w:r>
    </w:p>
    <w:p w14:paraId="3BD3B22D" w14:textId="50969611" w:rsidR="00BA195A" w:rsidRDefault="002A30A1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r w:rsidR="00BA195A">
        <w:rPr>
          <w:rFonts w:ascii="Times New Roman" w:hAnsi="Times New Roman" w:cs="Times New Roman"/>
          <w:sz w:val="24"/>
          <w:szCs w:val="24"/>
        </w:rPr>
        <w:t>Управление культуры и духовного развития</w:t>
      </w:r>
      <w:r>
        <w:rPr>
          <w:rFonts w:ascii="Times New Roman" w:hAnsi="Times New Roman" w:cs="Times New Roman"/>
          <w:sz w:val="24"/>
          <w:szCs w:val="24"/>
        </w:rPr>
        <w:t>» администрации МР</w:t>
      </w:r>
      <w:r w:rsidR="00BA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195A">
        <w:rPr>
          <w:rFonts w:ascii="Times New Roman" w:hAnsi="Times New Roman" w:cs="Times New Roman"/>
          <w:sz w:val="24"/>
          <w:szCs w:val="24"/>
        </w:rPr>
        <w:t>Хангаласск</w:t>
      </w:r>
      <w:r>
        <w:rPr>
          <w:rFonts w:ascii="Times New Roman" w:hAnsi="Times New Roman" w:cs="Times New Roman"/>
          <w:sz w:val="24"/>
          <w:szCs w:val="24"/>
        </w:rPr>
        <w:t>ий улус»</w:t>
      </w:r>
      <w:r w:rsidR="00BA195A">
        <w:rPr>
          <w:rFonts w:ascii="Times New Roman" w:hAnsi="Times New Roman" w:cs="Times New Roman"/>
          <w:sz w:val="24"/>
          <w:szCs w:val="24"/>
        </w:rPr>
        <w:t xml:space="preserve"> Республики  Саха (Якутия)</w:t>
      </w:r>
    </w:p>
    <w:p w14:paraId="68D0BAB9" w14:textId="445568AA" w:rsidR="00BA195A" w:rsidRDefault="00BA195A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Исторический факультет</w:t>
      </w:r>
      <w:r w:rsidR="002A30A1">
        <w:rPr>
          <w:rFonts w:ascii="Times New Roman" w:hAnsi="Times New Roman" w:cs="Times New Roman"/>
          <w:sz w:val="24"/>
          <w:szCs w:val="24"/>
        </w:rPr>
        <w:t xml:space="preserve"> ФГАОУ ВО «Северо-Восточный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 им. М.К. Аммосова</w:t>
      </w:r>
      <w:r w:rsidR="002A30A1">
        <w:rPr>
          <w:rFonts w:ascii="Times New Roman" w:hAnsi="Times New Roman" w:cs="Times New Roman"/>
          <w:sz w:val="24"/>
          <w:szCs w:val="24"/>
        </w:rPr>
        <w:t>»</w:t>
      </w:r>
    </w:p>
    <w:p w14:paraId="3A416F94" w14:textId="6580D51A" w:rsidR="00916972" w:rsidRDefault="002A30A1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ФГБУН «</w:t>
      </w:r>
      <w:r w:rsidR="00916972" w:rsidRPr="001C0C81">
        <w:rPr>
          <w:rFonts w:ascii="Times New Roman" w:hAnsi="Times New Roman" w:cs="Times New Roman"/>
          <w:sz w:val="24"/>
          <w:szCs w:val="24"/>
        </w:rPr>
        <w:t>Институт  археологии и  этно</w:t>
      </w:r>
      <w:r w:rsidR="00BA195A">
        <w:rPr>
          <w:rFonts w:ascii="Times New Roman" w:hAnsi="Times New Roman" w:cs="Times New Roman"/>
          <w:sz w:val="24"/>
          <w:szCs w:val="24"/>
        </w:rPr>
        <w:t>графии</w:t>
      </w:r>
      <w:r w:rsidR="00916972" w:rsidRPr="001C0C81">
        <w:rPr>
          <w:rFonts w:ascii="Times New Roman" w:hAnsi="Times New Roman" w:cs="Times New Roman"/>
          <w:sz w:val="24"/>
          <w:szCs w:val="24"/>
        </w:rPr>
        <w:t xml:space="preserve">  СО РАН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6972" w:rsidRPr="001C0C81">
        <w:rPr>
          <w:rFonts w:ascii="Times New Roman" w:hAnsi="Times New Roman" w:cs="Times New Roman"/>
          <w:sz w:val="24"/>
          <w:szCs w:val="24"/>
        </w:rPr>
        <w:t xml:space="preserve">  (г. Новосибирск)</w:t>
      </w:r>
    </w:p>
    <w:p w14:paraId="678F545B" w14:textId="4275AF9F" w:rsidR="00BA195A" w:rsidRDefault="00BA195A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ФГБУН «Институт монголоведения, буддологии и тибетологии СО РАН</w:t>
      </w:r>
      <w:r w:rsidR="00CE7A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(г. Улан Удэ)</w:t>
      </w:r>
    </w:p>
    <w:p w14:paraId="7420BAE0" w14:textId="406C1F4B" w:rsidR="00916972" w:rsidRPr="008567D8" w:rsidRDefault="00BA195A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и</w:t>
      </w:r>
      <w:r w:rsidR="00916972">
        <w:rPr>
          <w:rFonts w:ascii="Times New Roman" w:hAnsi="Times New Roman" w:cs="Times New Roman"/>
          <w:sz w:val="24"/>
          <w:szCs w:val="24"/>
        </w:rPr>
        <w:t>стори</w:t>
      </w:r>
      <w:r>
        <w:rPr>
          <w:rFonts w:ascii="Times New Roman" w:hAnsi="Times New Roman" w:cs="Times New Roman"/>
          <w:sz w:val="24"/>
          <w:szCs w:val="24"/>
        </w:rPr>
        <w:t xml:space="preserve">ческих и политических наук ФГАОУ ВО «Национальный </w:t>
      </w:r>
      <w:r w:rsidRPr="008567D8">
        <w:rPr>
          <w:rFonts w:ascii="Times New Roman" w:hAnsi="Times New Roman" w:cs="Times New Roman"/>
          <w:sz w:val="24"/>
          <w:szCs w:val="24"/>
        </w:rPr>
        <w:t>исследовательский Томский государственный</w:t>
      </w:r>
      <w:r w:rsidR="00916972" w:rsidRPr="008567D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8567D8">
        <w:rPr>
          <w:rFonts w:ascii="Times New Roman" w:hAnsi="Times New Roman" w:cs="Times New Roman"/>
          <w:sz w:val="24"/>
          <w:szCs w:val="24"/>
        </w:rPr>
        <w:t>»</w:t>
      </w:r>
      <w:r w:rsidR="00916972" w:rsidRPr="008567D8">
        <w:rPr>
          <w:rFonts w:ascii="Times New Roman" w:hAnsi="Times New Roman" w:cs="Times New Roman"/>
          <w:sz w:val="24"/>
          <w:szCs w:val="24"/>
        </w:rPr>
        <w:t xml:space="preserve"> </w:t>
      </w:r>
      <w:r w:rsidRPr="008567D8">
        <w:rPr>
          <w:rFonts w:ascii="Times New Roman" w:hAnsi="Times New Roman" w:cs="Times New Roman"/>
          <w:sz w:val="24"/>
          <w:szCs w:val="24"/>
        </w:rPr>
        <w:t>(г. Томск)</w:t>
      </w:r>
    </w:p>
    <w:p w14:paraId="7F89AE1A" w14:textId="0A8ADE86" w:rsidR="00916972" w:rsidRPr="008567D8" w:rsidRDefault="00097FA5" w:rsidP="002A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7D8">
        <w:rPr>
          <w:rFonts w:ascii="Times New Roman" w:hAnsi="Times New Roman" w:cs="Times New Roman"/>
          <w:sz w:val="24"/>
          <w:szCs w:val="24"/>
        </w:rPr>
        <w:t>ФГБОУ</w:t>
      </w:r>
      <w:r w:rsidR="002A30A1" w:rsidRPr="008567D8">
        <w:rPr>
          <w:rFonts w:ascii="Times New Roman" w:hAnsi="Times New Roman" w:cs="Times New Roman"/>
          <w:sz w:val="24"/>
          <w:szCs w:val="24"/>
        </w:rPr>
        <w:t xml:space="preserve"> ВО</w:t>
      </w:r>
      <w:r w:rsidRPr="008567D8">
        <w:rPr>
          <w:rFonts w:ascii="Times New Roman" w:hAnsi="Times New Roman" w:cs="Times New Roman"/>
          <w:sz w:val="24"/>
          <w:szCs w:val="24"/>
        </w:rPr>
        <w:t xml:space="preserve"> «</w:t>
      </w:r>
      <w:r w:rsidR="00916972" w:rsidRPr="008567D8">
        <w:rPr>
          <w:rFonts w:ascii="Times New Roman" w:hAnsi="Times New Roman" w:cs="Times New Roman"/>
          <w:sz w:val="24"/>
          <w:szCs w:val="24"/>
        </w:rPr>
        <w:t>Иркутский государственный университет</w:t>
      </w:r>
      <w:r w:rsidRPr="008567D8">
        <w:rPr>
          <w:rFonts w:ascii="Times New Roman" w:hAnsi="Times New Roman" w:cs="Times New Roman"/>
          <w:sz w:val="24"/>
          <w:szCs w:val="24"/>
        </w:rPr>
        <w:t>»</w:t>
      </w:r>
      <w:r w:rsidR="00DA6AFC" w:rsidRPr="008567D8">
        <w:rPr>
          <w:rFonts w:ascii="Times New Roman" w:hAnsi="Times New Roman" w:cs="Times New Roman"/>
          <w:sz w:val="24"/>
          <w:szCs w:val="24"/>
        </w:rPr>
        <w:t xml:space="preserve"> (г. Иркутск)</w:t>
      </w:r>
    </w:p>
    <w:p w14:paraId="58CFB71D" w14:textId="15539C30" w:rsidR="00E93039" w:rsidRPr="008567D8" w:rsidRDefault="00165D20" w:rsidP="002A30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67D8">
        <w:rPr>
          <w:rFonts w:ascii="Times New Roman" w:hAnsi="Times New Roman" w:cs="Times New Roman"/>
          <w:sz w:val="24"/>
          <w:szCs w:val="24"/>
        </w:rPr>
        <w:t xml:space="preserve">филиал ГКУ РС(Я) «Национальная библиотека Республики Саха (Якутия) Библиотека-архив первого </w:t>
      </w:r>
      <w:r w:rsidR="0003598C" w:rsidRPr="008567D8">
        <w:rPr>
          <w:rFonts w:ascii="Times New Roman" w:hAnsi="Times New Roman" w:cs="Times New Roman"/>
          <w:sz w:val="24"/>
          <w:szCs w:val="24"/>
        </w:rPr>
        <w:t>П</w:t>
      </w:r>
      <w:r w:rsidRPr="008567D8">
        <w:rPr>
          <w:rFonts w:ascii="Times New Roman" w:hAnsi="Times New Roman" w:cs="Times New Roman"/>
          <w:sz w:val="24"/>
          <w:szCs w:val="24"/>
        </w:rPr>
        <w:t xml:space="preserve">резидента РС(Я) </w:t>
      </w:r>
      <w:r w:rsidR="0003598C" w:rsidRPr="008567D8">
        <w:rPr>
          <w:rFonts w:ascii="Times New Roman" w:hAnsi="Times New Roman" w:cs="Times New Roman"/>
          <w:sz w:val="24"/>
          <w:szCs w:val="24"/>
        </w:rPr>
        <w:t>«Николаев-Центр</w:t>
      </w:r>
      <w:r w:rsidRPr="008567D8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14:paraId="09C43F23" w14:textId="6A8D516D" w:rsidR="007207AF" w:rsidRPr="00A55D9C" w:rsidRDefault="002A30A1" w:rsidP="00A55D9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Г.В. Ксенофонтов (1888-19</w:t>
      </w:r>
      <w:r w:rsidR="00916972" w:rsidRPr="00A55D9C">
        <w:rPr>
          <w:rFonts w:ascii="Times New Roman" w:hAnsi="Times New Roman" w:cs="Times New Roman"/>
          <w:sz w:val="24"/>
          <w:szCs w:val="24"/>
        </w:rPr>
        <w:t xml:space="preserve">38) </w:t>
      </w:r>
      <w:r w:rsidR="00E93039" w:rsidRPr="00A55D9C">
        <w:rPr>
          <w:rFonts w:ascii="Times New Roman" w:hAnsi="Times New Roman" w:cs="Times New Roman"/>
          <w:sz w:val="24"/>
          <w:szCs w:val="24"/>
        </w:rPr>
        <w:t>–</w:t>
      </w:r>
      <w:r w:rsidR="00916972" w:rsidRPr="00A55D9C">
        <w:rPr>
          <w:rFonts w:ascii="Times New Roman" w:hAnsi="Times New Roman" w:cs="Times New Roman"/>
          <w:sz w:val="24"/>
          <w:szCs w:val="24"/>
        </w:rPr>
        <w:t xml:space="preserve"> ученый-этнограф с мировым именем, внесший </w:t>
      </w:r>
      <w:r w:rsidR="0014085A" w:rsidRPr="00A55D9C">
        <w:rPr>
          <w:rFonts w:ascii="Times New Roman" w:hAnsi="Times New Roman" w:cs="Times New Roman"/>
          <w:sz w:val="24"/>
          <w:szCs w:val="24"/>
          <w:lang w:val="sah-RU"/>
        </w:rPr>
        <w:t xml:space="preserve">огромный </w:t>
      </w:r>
      <w:r w:rsidR="00916972" w:rsidRPr="00A55D9C">
        <w:rPr>
          <w:rFonts w:ascii="Times New Roman" w:hAnsi="Times New Roman" w:cs="Times New Roman"/>
          <w:sz w:val="24"/>
          <w:szCs w:val="24"/>
        </w:rPr>
        <w:t>вклад в развитие не только этнографической науки в России, но и истори</w:t>
      </w:r>
      <w:r w:rsidR="003B2D54">
        <w:rPr>
          <w:rFonts w:ascii="Times New Roman" w:hAnsi="Times New Roman" w:cs="Times New Roman"/>
          <w:sz w:val="24"/>
          <w:szCs w:val="24"/>
        </w:rPr>
        <w:t>и</w:t>
      </w:r>
      <w:r w:rsidR="00916972" w:rsidRPr="00A55D9C">
        <w:rPr>
          <w:rFonts w:ascii="Times New Roman" w:hAnsi="Times New Roman" w:cs="Times New Roman"/>
          <w:sz w:val="24"/>
          <w:szCs w:val="24"/>
        </w:rPr>
        <w:t xml:space="preserve"> и теори</w:t>
      </w:r>
      <w:r w:rsidR="003B2D54">
        <w:rPr>
          <w:rFonts w:ascii="Times New Roman" w:hAnsi="Times New Roman" w:cs="Times New Roman"/>
          <w:sz w:val="24"/>
          <w:szCs w:val="24"/>
        </w:rPr>
        <w:t>и</w:t>
      </w:r>
      <w:r w:rsidR="00916972" w:rsidRPr="00A55D9C">
        <w:rPr>
          <w:rFonts w:ascii="Times New Roman" w:hAnsi="Times New Roman" w:cs="Times New Roman"/>
          <w:sz w:val="24"/>
          <w:szCs w:val="24"/>
        </w:rPr>
        <w:t xml:space="preserve"> культуры, отечественно</w:t>
      </w:r>
      <w:r w:rsidR="0014085A" w:rsidRPr="00A55D9C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="00916972" w:rsidRPr="00A55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72" w:rsidRPr="00A55D9C">
        <w:rPr>
          <w:rFonts w:ascii="Times New Roman" w:hAnsi="Times New Roman" w:cs="Times New Roman"/>
          <w:sz w:val="24"/>
          <w:szCs w:val="24"/>
        </w:rPr>
        <w:t>религиоведени</w:t>
      </w:r>
      <w:proofErr w:type="spellEnd"/>
      <w:r w:rsidR="0014085A" w:rsidRPr="00A55D9C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="00916972" w:rsidRPr="00A55D9C">
        <w:rPr>
          <w:rFonts w:ascii="Times New Roman" w:hAnsi="Times New Roman" w:cs="Times New Roman"/>
          <w:sz w:val="24"/>
          <w:szCs w:val="24"/>
        </w:rPr>
        <w:t xml:space="preserve">, в разработку теоретических проблем архаичных форм мышления и шаманизма. </w:t>
      </w:r>
      <w:r w:rsidR="00D43FC2" w:rsidRPr="00A55D9C">
        <w:rPr>
          <w:rFonts w:ascii="Times New Roman" w:hAnsi="Times New Roman" w:cs="Times New Roman"/>
          <w:sz w:val="24"/>
          <w:szCs w:val="24"/>
          <w:lang w:val="sah-RU"/>
        </w:rPr>
        <w:t xml:space="preserve">Блестящий интеллектуал </w:t>
      </w:r>
      <w:r w:rsidR="00DA6AFC" w:rsidRPr="00A55D9C">
        <w:rPr>
          <w:rFonts w:ascii="Times New Roman" w:hAnsi="Times New Roman" w:cs="Times New Roman"/>
          <w:sz w:val="24"/>
          <w:szCs w:val="24"/>
        </w:rPr>
        <w:t>развивал концептуальные  идеи о  роли номадизма в мировом историческом процессе, культурном трансферте кочевой цивилизации как открытой подвижной системы</w:t>
      </w:r>
      <w:r w:rsidR="00D43FC2" w:rsidRPr="00A55D9C">
        <w:rPr>
          <w:rFonts w:ascii="Times New Roman" w:hAnsi="Times New Roman" w:cs="Times New Roman"/>
          <w:sz w:val="24"/>
          <w:szCs w:val="24"/>
          <w:lang w:val="sah-RU"/>
        </w:rPr>
        <w:t>, сыгравш</w:t>
      </w:r>
      <w:r w:rsidR="007207AF" w:rsidRPr="00A55D9C">
        <w:rPr>
          <w:rFonts w:ascii="Times New Roman" w:hAnsi="Times New Roman" w:cs="Times New Roman"/>
          <w:sz w:val="24"/>
          <w:szCs w:val="24"/>
          <w:lang w:val="sah-RU"/>
        </w:rPr>
        <w:t>ей</w:t>
      </w:r>
      <w:r w:rsidR="00D43FC2" w:rsidRPr="00A55D9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7207AF" w:rsidRPr="00A55D9C">
        <w:rPr>
          <w:rFonts w:ascii="Times New Roman" w:hAnsi="Times New Roman" w:cs="Times New Roman"/>
          <w:sz w:val="24"/>
          <w:szCs w:val="24"/>
          <w:lang w:val="sah-RU"/>
        </w:rPr>
        <w:t xml:space="preserve">магистральную </w:t>
      </w:r>
      <w:r w:rsidR="00D43FC2" w:rsidRPr="00A55D9C">
        <w:rPr>
          <w:rFonts w:ascii="Times New Roman" w:hAnsi="Times New Roman" w:cs="Times New Roman"/>
          <w:sz w:val="24"/>
          <w:szCs w:val="24"/>
          <w:lang w:val="sah-RU"/>
        </w:rPr>
        <w:t>роль в  развитии</w:t>
      </w:r>
      <w:r w:rsidR="007207AF" w:rsidRPr="00A55D9C">
        <w:rPr>
          <w:rFonts w:ascii="Times New Roman" w:hAnsi="Times New Roman" w:cs="Times New Roman"/>
          <w:sz w:val="24"/>
          <w:szCs w:val="24"/>
          <w:lang w:val="sah-RU"/>
        </w:rPr>
        <w:t xml:space="preserve"> мировой культуры.</w:t>
      </w:r>
    </w:p>
    <w:p w14:paraId="52E753C2" w14:textId="53FA4C9D" w:rsidR="00D43FC2" w:rsidRPr="00A55D9C" w:rsidRDefault="00EB326B" w:rsidP="00A55D9C">
      <w:pPr>
        <w:pStyle w:val="a3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 2023 г. н</w:t>
      </w:r>
      <w:r w:rsidR="007207AF" w:rsidRPr="00A55D9C">
        <w:rPr>
          <w:rFonts w:ascii="Times New Roman" w:hAnsi="Times New Roman" w:cs="Times New Roman"/>
          <w:sz w:val="24"/>
          <w:szCs w:val="24"/>
          <w:lang w:val="sah-RU"/>
        </w:rPr>
        <w:t xml:space="preserve">аучная общественность отмечает </w:t>
      </w:r>
      <w:r w:rsidR="00D43FC2" w:rsidRPr="00A55D9C">
        <w:rPr>
          <w:rFonts w:ascii="Times New Roman" w:hAnsi="Times New Roman" w:cs="Times New Roman"/>
          <w:bCs/>
          <w:iCs/>
          <w:sz w:val="24"/>
          <w:szCs w:val="24"/>
          <w:lang w:val="sah-RU"/>
        </w:rPr>
        <w:t>135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>-</w:t>
      </w:r>
      <w:r w:rsidR="00D43FC2" w:rsidRPr="00A55D9C">
        <w:rPr>
          <w:rFonts w:ascii="Times New Roman" w:hAnsi="Times New Roman" w:cs="Times New Roman"/>
          <w:bCs/>
          <w:iCs/>
          <w:sz w:val="24"/>
          <w:szCs w:val="24"/>
          <w:lang w:val="sah-RU"/>
        </w:rPr>
        <w:t>лет</w:t>
      </w: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>ие</w:t>
      </w:r>
      <w:r w:rsidR="00D43FC2" w:rsidRPr="00A55D9C"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со дня рождения Ученого, опередившего Время, чье репрессированное интеллектуальное   творчество только сейчас начинает свое возврашение в мир Науки. Его опубликованные оригинальные исследования по истории,  этнографии, </w:t>
      </w:r>
      <w:r w:rsidR="00EF0B69"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фольклору и культуре, архивные </w:t>
      </w:r>
      <w:r w:rsidR="00EF0B69" w:rsidRPr="00A55D9C">
        <w:rPr>
          <w:rFonts w:ascii="Times New Roman" w:hAnsi="Times New Roman" w:cs="Times New Roman"/>
          <w:snapToGrid w:val="0"/>
          <w:sz w:val="24"/>
          <w:szCs w:val="24"/>
        </w:rPr>
        <w:t>рукописи</w:t>
      </w:r>
      <w:r w:rsidR="00D43FC2" w:rsidRPr="00A55D9C">
        <w:rPr>
          <w:rFonts w:ascii="Times New Roman" w:hAnsi="Times New Roman" w:cs="Times New Roman"/>
          <w:snapToGrid w:val="0"/>
          <w:sz w:val="24"/>
          <w:szCs w:val="24"/>
        </w:rPr>
        <w:t xml:space="preserve">, наброски недоконченных работ, провидческие мысли, записанные второпях на оборотной </w:t>
      </w:r>
      <w:r w:rsidR="00D43FC2" w:rsidRPr="00A55D9C">
        <w:rPr>
          <w:rFonts w:ascii="Times New Roman" w:hAnsi="Times New Roman" w:cs="Times New Roman"/>
          <w:snapToGrid w:val="0"/>
          <w:sz w:val="24"/>
          <w:szCs w:val="24"/>
        </w:rPr>
        <w:lastRenderedPageBreak/>
        <w:t>стороне</w:t>
      </w:r>
      <w:r w:rsidR="00D43FC2" w:rsidRPr="00A55D9C">
        <w:rPr>
          <w:rFonts w:ascii="Times New Roman" w:hAnsi="Times New Roman" w:cs="Times New Roman"/>
          <w:snapToGrid w:val="0"/>
          <w:sz w:val="24"/>
          <w:szCs w:val="24"/>
          <w:lang w:val="sah-RU"/>
        </w:rPr>
        <w:t xml:space="preserve"> листа будущих </w:t>
      </w:r>
      <w:r w:rsidR="00D43FC2" w:rsidRPr="00A55D9C">
        <w:rPr>
          <w:rFonts w:ascii="Times New Roman" w:hAnsi="Times New Roman" w:cs="Times New Roman"/>
          <w:snapToGrid w:val="0"/>
          <w:sz w:val="24"/>
          <w:szCs w:val="24"/>
        </w:rPr>
        <w:t>статей, развернутые письма – ответы своим оппонентам</w:t>
      </w:r>
      <w:r w:rsidR="00D43FC2" w:rsidRPr="00A55D9C">
        <w:rPr>
          <w:rFonts w:ascii="Times New Roman" w:hAnsi="Times New Roman" w:cs="Times New Roman"/>
          <w:snapToGrid w:val="0"/>
          <w:sz w:val="24"/>
          <w:szCs w:val="24"/>
          <w:lang w:val="sah-RU"/>
        </w:rPr>
        <w:t xml:space="preserve">  отражают духовно-нравственные ценности якутского интеллектуала – евразийца</w:t>
      </w:r>
      <w:r w:rsidR="007207AF" w:rsidRPr="00A55D9C">
        <w:rPr>
          <w:rFonts w:ascii="Times New Roman" w:hAnsi="Times New Roman" w:cs="Times New Roman"/>
          <w:snapToGrid w:val="0"/>
          <w:sz w:val="24"/>
          <w:szCs w:val="24"/>
          <w:lang w:val="sah-RU"/>
        </w:rPr>
        <w:t>.</w:t>
      </w:r>
      <w:r w:rsidR="00D43FC2" w:rsidRPr="00A55D9C">
        <w:rPr>
          <w:rFonts w:ascii="Times New Roman" w:hAnsi="Times New Roman" w:cs="Times New Roman"/>
          <w:snapToGrid w:val="0"/>
          <w:sz w:val="24"/>
          <w:szCs w:val="24"/>
          <w:lang w:val="sah-RU"/>
        </w:rPr>
        <w:t xml:space="preserve"> Это  бескорыстное служение своему народу на благо его развития и процветания,  уважение к  </w:t>
      </w:r>
      <w:r w:rsidR="00D43FC2" w:rsidRPr="00EB326B">
        <w:rPr>
          <w:rFonts w:ascii="Times New Roman" w:hAnsi="Times New Roman" w:cs="Times New Roman"/>
          <w:snapToGrid w:val="0"/>
          <w:sz w:val="24"/>
          <w:szCs w:val="24"/>
          <w:lang w:val="sah-RU"/>
        </w:rPr>
        <w:t xml:space="preserve">традициям и культуре </w:t>
      </w:r>
      <w:r w:rsidRPr="00EB326B">
        <w:rPr>
          <w:rFonts w:ascii="Times New Roman" w:hAnsi="Times New Roman" w:cs="Times New Roman"/>
          <w:sz w:val="24"/>
          <w:szCs w:val="24"/>
        </w:rPr>
        <w:t>«</w:t>
      </w:r>
      <w:r w:rsidR="00D43FC2" w:rsidRPr="00EB326B">
        <w:rPr>
          <w:rFonts w:ascii="Times New Roman" w:hAnsi="Times New Roman" w:cs="Times New Roman"/>
          <w:sz w:val="24"/>
          <w:szCs w:val="24"/>
        </w:rPr>
        <w:t>неи</w:t>
      </w:r>
      <w:r w:rsidRPr="00EB326B">
        <w:rPr>
          <w:rFonts w:ascii="Times New Roman" w:hAnsi="Times New Roman" w:cs="Times New Roman"/>
          <w:sz w:val="24"/>
          <w:szCs w:val="24"/>
        </w:rPr>
        <w:t>сторических»</w:t>
      </w:r>
      <w:r w:rsidR="00D43FC2" w:rsidRPr="00EB326B">
        <w:rPr>
          <w:rFonts w:ascii="Times New Roman" w:hAnsi="Times New Roman" w:cs="Times New Roman"/>
          <w:snapToGrid w:val="0"/>
          <w:sz w:val="24"/>
          <w:szCs w:val="24"/>
          <w:lang w:val="sah-RU"/>
        </w:rPr>
        <w:t xml:space="preserve"> народов</w:t>
      </w:r>
      <w:r w:rsidR="00D43FC2" w:rsidRPr="00A55D9C">
        <w:rPr>
          <w:rFonts w:ascii="Times New Roman" w:hAnsi="Times New Roman" w:cs="Times New Roman"/>
          <w:snapToGrid w:val="0"/>
          <w:sz w:val="24"/>
          <w:szCs w:val="24"/>
          <w:lang w:val="sah-RU"/>
        </w:rPr>
        <w:t xml:space="preserve">, гуманистическая позиция ученого и  утверждение Личности как ценности науки.  </w:t>
      </w:r>
    </w:p>
    <w:p w14:paraId="4F15A182" w14:textId="0F852AF5" w:rsidR="00DA6AFC" w:rsidRPr="00A55D9C" w:rsidRDefault="00DA6AFC" w:rsidP="00A55D9C">
      <w:pPr>
        <w:pStyle w:val="a3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2B95839A" w14:textId="5569BA40" w:rsidR="00C32910" w:rsidRPr="00A55D9C" w:rsidRDefault="001C0C81" w:rsidP="00632C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55D9C">
        <w:rPr>
          <w:rFonts w:ascii="Times New Roman" w:hAnsi="Times New Roman" w:cs="Times New Roman"/>
          <w:sz w:val="24"/>
          <w:szCs w:val="24"/>
        </w:rPr>
        <w:t xml:space="preserve">      В ходе конференции предполагается обсуждение следующих </w:t>
      </w:r>
      <w:r w:rsidR="002D0AB6" w:rsidRPr="00A55D9C">
        <w:rPr>
          <w:rFonts w:ascii="Times New Roman" w:hAnsi="Times New Roman" w:cs="Times New Roman"/>
          <w:sz w:val="24"/>
          <w:szCs w:val="24"/>
        </w:rPr>
        <w:t>направлений</w:t>
      </w:r>
      <w:r w:rsidR="00EB326B">
        <w:rPr>
          <w:rFonts w:ascii="Times New Roman" w:hAnsi="Times New Roman" w:cs="Times New Roman"/>
          <w:sz w:val="24"/>
          <w:szCs w:val="24"/>
        </w:rPr>
        <w:t>:</w:t>
      </w:r>
      <w:r w:rsidR="00C32910" w:rsidRPr="00A55D9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14:paraId="62113AF1" w14:textId="046C3D0D" w:rsidR="001C0C81" w:rsidRPr="00A55D9C" w:rsidRDefault="00091C3C" w:rsidP="00632C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55D9C">
        <w:rPr>
          <w:rFonts w:ascii="Times New Roman" w:hAnsi="Times New Roman" w:cs="Times New Roman"/>
          <w:sz w:val="24"/>
          <w:szCs w:val="24"/>
          <w:lang w:val="sah-RU"/>
        </w:rPr>
        <w:t xml:space="preserve">Сессия </w:t>
      </w:r>
      <w:r w:rsidR="00C32910" w:rsidRPr="00A55D9C">
        <w:rPr>
          <w:rFonts w:ascii="Times New Roman" w:hAnsi="Times New Roman" w:cs="Times New Roman"/>
          <w:sz w:val="24"/>
          <w:szCs w:val="24"/>
          <w:lang w:val="sah-RU"/>
        </w:rPr>
        <w:t>1. Интеллектуальная история: методология  и новые</w:t>
      </w:r>
      <w:r w:rsidR="00D43FC2" w:rsidRPr="00A55D9C">
        <w:rPr>
          <w:rFonts w:ascii="Times New Roman" w:hAnsi="Times New Roman" w:cs="Times New Roman"/>
          <w:sz w:val="24"/>
          <w:szCs w:val="24"/>
          <w:lang w:val="sah-RU"/>
        </w:rPr>
        <w:t xml:space="preserve"> исследовательские территории</w:t>
      </w:r>
    </w:p>
    <w:p w14:paraId="05C099B1" w14:textId="3B3D7EA2" w:rsidR="00146DD2" w:rsidRDefault="00146DD2" w:rsidP="00632C10">
      <w:pPr>
        <w:pStyle w:val="a3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D9C">
        <w:rPr>
          <w:rFonts w:ascii="Times New Roman" w:hAnsi="Times New Roman" w:cs="Times New Roman"/>
          <w:sz w:val="24"/>
          <w:szCs w:val="24"/>
        </w:rPr>
        <w:t xml:space="preserve">Биографика </w:t>
      </w:r>
      <w:r w:rsidR="007B0D84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A55D9C">
        <w:rPr>
          <w:rFonts w:ascii="Times New Roman" w:hAnsi="Times New Roman" w:cs="Times New Roman"/>
          <w:sz w:val="24"/>
          <w:szCs w:val="24"/>
        </w:rPr>
        <w:t xml:space="preserve">интеллектуальных сообществ Сибири и Дальнего Востока на переломе эпох: персоналии, деятельность, оптика будущего  прогнозирования </w:t>
      </w:r>
    </w:p>
    <w:p w14:paraId="28F4314A" w14:textId="77777777" w:rsidR="00EB326B" w:rsidRDefault="00146DD2" w:rsidP="00632C10">
      <w:pPr>
        <w:pStyle w:val="a3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26B">
        <w:rPr>
          <w:rFonts w:ascii="Times New Roman" w:hAnsi="Times New Roman" w:cs="Times New Roman"/>
          <w:sz w:val="24"/>
          <w:szCs w:val="24"/>
        </w:rPr>
        <w:t xml:space="preserve">Картина мира народов Сибири и Дальнего Востока: язык, культура, </w:t>
      </w:r>
      <w:r w:rsidR="00E947D7" w:rsidRPr="00EB326B">
        <w:rPr>
          <w:rFonts w:ascii="Times New Roman" w:hAnsi="Times New Roman" w:cs="Times New Roman"/>
          <w:sz w:val="24"/>
          <w:szCs w:val="24"/>
        </w:rPr>
        <w:t>национальный  нарратив.</w:t>
      </w:r>
    </w:p>
    <w:p w14:paraId="04700B9E" w14:textId="6BEEF583" w:rsidR="00091C3C" w:rsidRPr="00EB326B" w:rsidRDefault="00EB326B" w:rsidP="00632C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26B">
        <w:rPr>
          <w:rFonts w:ascii="Times New Roman" w:hAnsi="Times New Roman" w:cs="Times New Roman"/>
          <w:sz w:val="24"/>
          <w:szCs w:val="24"/>
          <w:lang w:val="sah-RU"/>
        </w:rPr>
        <w:t xml:space="preserve">Сессия 2. </w:t>
      </w:r>
      <w:r w:rsidR="00091C3C" w:rsidRPr="00EB326B">
        <w:rPr>
          <w:rFonts w:ascii="Times New Roman" w:hAnsi="Times New Roman" w:cs="Times New Roman"/>
          <w:sz w:val="24"/>
          <w:szCs w:val="24"/>
        </w:rPr>
        <w:t>Национальная интеллигенция в имперском / постимперском пространстве: идеи, пр</w:t>
      </w:r>
      <w:r w:rsidR="00A31C91">
        <w:rPr>
          <w:rFonts w:ascii="Times New Roman" w:hAnsi="Times New Roman" w:cs="Times New Roman"/>
          <w:sz w:val="24"/>
          <w:szCs w:val="24"/>
        </w:rPr>
        <w:t>оекты, поиски самоидентификации</w:t>
      </w:r>
      <w:r w:rsidR="00091C3C" w:rsidRPr="00EB326B">
        <w:rPr>
          <w:rFonts w:ascii="Times New Roman" w:hAnsi="Times New Roman" w:cs="Times New Roman"/>
          <w:sz w:val="24"/>
          <w:szCs w:val="24"/>
        </w:rPr>
        <w:t>.</w:t>
      </w:r>
    </w:p>
    <w:p w14:paraId="4A553058" w14:textId="5CA4095A" w:rsidR="00146DD2" w:rsidRPr="00A55D9C" w:rsidRDefault="00091C3C" w:rsidP="00632C10">
      <w:pPr>
        <w:pStyle w:val="a3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D9C">
        <w:rPr>
          <w:rFonts w:ascii="Times New Roman" w:hAnsi="Times New Roman" w:cs="Times New Roman"/>
          <w:sz w:val="24"/>
          <w:szCs w:val="24"/>
          <w:lang w:val="sah-RU"/>
        </w:rPr>
        <w:t>И</w:t>
      </w:r>
      <w:proofErr w:type="spellStart"/>
      <w:r w:rsidR="00E947D7" w:rsidRPr="00A55D9C">
        <w:rPr>
          <w:rFonts w:ascii="Times New Roman" w:hAnsi="Times New Roman" w:cs="Times New Roman"/>
          <w:sz w:val="24"/>
          <w:szCs w:val="24"/>
        </w:rPr>
        <w:t>нтеллектуалы</w:t>
      </w:r>
      <w:proofErr w:type="spellEnd"/>
      <w:r w:rsidR="00E947D7" w:rsidRPr="00A55D9C">
        <w:rPr>
          <w:rFonts w:ascii="Times New Roman" w:hAnsi="Times New Roman" w:cs="Times New Roman"/>
          <w:sz w:val="24"/>
          <w:szCs w:val="24"/>
        </w:rPr>
        <w:t xml:space="preserve"> и власть: феномен</w:t>
      </w:r>
      <w:r w:rsidR="006417DF" w:rsidRPr="00A55D9C">
        <w:rPr>
          <w:rFonts w:ascii="Times New Roman" w:hAnsi="Times New Roman" w:cs="Times New Roman"/>
          <w:sz w:val="24"/>
          <w:szCs w:val="24"/>
        </w:rPr>
        <w:t>ология и герменевтика конфликта</w:t>
      </w:r>
    </w:p>
    <w:p w14:paraId="45EA9651" w14:textId="3D42477E" w:rsidR="00E947D7" w:rsidRPr="00A55D9C" w:rsidRDefault="00E947D7" w:rsidP="00632C10">
      <w:pPr>
        <w:pStyle w:val="a3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D9C">
        <w:rPr>
          <w:rFonts w:ascii="Times New Roman" w:hAnsi="Times New Roman" w:cs="Times New Roman"/>
          <w:sz w:val="24"/>
          <w:szCs w:val="24"/>
        </w:rPr>
        <w:t xml:space="preserve">Интеллектуальное наследие и биография среды Г.В. Ксенофонтова: новые материалы и интерпретации </w:t>
      </w:r>
    </w:p>
    <w:p w14:paraId="7ED27A57" w14:textId="77777777" w:rsidR="00EB326B" w:rsidRDefault="00EB326B" w:rsidP="00632C10">
      <w:pPr>
        <w:pStyle w:val="a3"/>
        <w:ind w:firstLine="567"/>
        <w:jc w:val="both"/>
      </w:pPr>
    </w:p>
    <w:p w14:paraId="1EB91D51" w14:textId="034939F1" w:rsidR="00865754" w:rsidRPr="00EB326B" w:rsidRDefault="00865754" w:rsidP="00632C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26B">
        <w:rPr>
          <w:rFonts w:ascii="Times New Roman" w:hAnsi="Times New Roman" w:cs="Times New Roman"/>
          <w:sz w:val="24"/>
          <w:szCs w:val="24"/>
        </w:rPr>
        <w:t>В рамках работы конференции предполагается организация работы Круглого стола</w:t>
      </w:r>
      <w:r w:rsidR="004C72DB" w:rsidRPr="00EB326B">
        <w:rPr>
          <w:rFonts w:ascii="Times New Roman" w:hAnsi="Times New Roman" w:cs="Times New Roman"/>
          <w:sz w:val="24"/>
          <w:szCs w:val="24"/>
        </w:rPr>
        <w:t xml:space="preserve"> </w:t>
      </w:r>
      <w:r w:rsidRPr="00EB326B">
        <w:rPr>
          <w:rFonts w:ascii="Times New Roman" w:hAnsi="Times New Roman" w:cs="Times New Roman"/>
          <w:sz w:val="24"/>
          <w:szCs w:val="24"/>
        </w:rPr>
        <w:t>«Евразийские проекты интеллектуалов в цивилизационном пограничье Востока и Запада»</w:t>
      </w:r>
      <w:r w:rsidR="008A3C27" w:rsidRPr="00EB326B">
        <w:rPr>
          <w:rFonts w:ascii="Times New Roman" w:hAnsi="Times New Roman" w:cs="Times New Roman"/>
          <w:sz w:val="24"/>
          <w:szCs w:val="24"/>
        </w:rPr>
        <w:t>.</w:t>
      </w:r>
    </w:p>
    <w:p w14:paraId="5169C7A7" w14:textId="77777777" w:rsidR="006C5E5B" w:rsidRDefault="006C5E5B" w:rsidP="00632C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26B">
        <w:rPr>
          <w:rFonts w:ascii="Times New Roman" w:hAnsi="Times New Roman" w:cs="Times New Roman"/>
          <w:sz w:val="24"/>
          <w:szCs w:val="24"/>
        </w:rPr>
        <w:t xml:space="preserve">Работа конференции будет проходить в смешанном формате: очном и дистанционном. </w:t>
      </w:r>
    </w:p>
    <w:p w14:paraId="2B4083B5" w14:textId="77777777" w:rsidR="00EB326B" w:rsidRPr="00EB326B" w:rsidRDefault="00EB326B" w:rsidP="00632C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647BEB" w14:textId="628AD19B" w:rsidR="006C5E5B" w:rsidRPr="00D32015" w:rsidRDefault="006C5E5B" w:rsidP="00632C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039">
        <w:rPr>
          <w:rFonts w:ascii="Times New Roman" w:hAnsi="Times New Roman" w:cs="Times New Roman"/>
          <w:sz w:val="24"/>
          <w:szCs w:val="24"/>
        </w:rPr>
        <w:t>Для уч</w:t>
      </w:r>
      <w:r w:rsidR="00097FA5">
        <w:rPr>
          <w:rFonts w:ascii="Times New Roman" w:hAnsi="Times New Roman" w:cs="Times New Roman"/>
          <w:sz w:val="24"/>
          <w:szCs w:val="24"/>
        </w:rPr>
        <w:t xml:space="preserve">астия в конференции просим до </w:t>
      </w:r>
      <w:r w:rsidR="00865754" w:rsidRPr="00C57119">
        <w:rPr>
          <w:rFonts w:ascii="Times New Roman" w:hAnsi="Times New Roman" w:cs="Times New Roman"/>
          <w:sz w:val="24"/>
          <w:szCs w:val="24"/>
        </w:rPr>
        <w:t>1</w:t>
      </w:r>
      <w:r w:rsidRPr="00C5711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E93039">
        <w:rPr>
          <w:rFonts w:ascii="Times New Roman" w:hAnsi="Times New Roman" w:cs="Times New Roman"/>
          <w:sz w:val="24"/>
          <w:szCs w:val="24"/>
        </w:rPr>
        <w:t>202</w:t>
      </w:r>
      <w:r w:rsidR="00BA195A">
        <w:rPr>
          <w:rFonts w:ascii="Times New Roman" w:hAnsi="Times New Roman" w:cs="Times New Roman"/>
          <w:sz w:val="24"/>
          <w:szCs w:val="24"/>
        </w:rPr>
        <w:t>3</w:t>
      </w:r>
      <w:r w:rsidRPr="00E93039">
        <w:rPr>
          <w:rFonts w:ascii="Times New Roman" w:hAnsi="Times New Roman" w:cs="Times New Roman"/>
          <w:sz w:val="24"/>
          <w:szCs w:val="24"/>
        </w:rPr>
        <w:t xml:space="preserve"> г. включительно прислать заявку (ФИО, место работы и должность, ученая степень, электронный адрес, название доклада) и </w:t>
      </w:r>
      <w:r w:rsidR="00FA7D75">
        <w:rPr>
          <w:rFonts w:ascii="Times New Roman" w:hAnsi="Times New Roman" w:cs="Times New Roman"/>
          <w:sz w:val="24"/>
          <w:szCs w:val="24"/>
        </w:rPr>
        <w:t xml:space="preserve">тезисы </w:t>
      </w:r>
      <w:r w:rsidRPr="00E93039">
        <w:rPr>
          <w:rFonts w:ascii="Times New Roman" w:hAnsi="Times New Roman" w:cs="Times New Roman"/>
          <w:sz w:val="24"/>
          <w:szCs w:val="24"/>
        </w:rPr>
        <w:t>доклада (</w:t>
      </w:r>
      <w:r w:rsidR="00FA7D75">
        <w:rPr>
          <w:rFonts w:ascii="Times New Roman" w:hAnsi="Times New Roman" w:cs="Times New Roman"/>
          <w:sz w:val="24"/>
          <w:szCs w:val="24"/>
        </w:rPr>
        <w:t>1000-1500 слов</w:t>
      </w:r>
      <w:r w:rsidRPr="00E93039">
        <w:rPr>
          <w:rFonts w:ascii="Times New Roman" w:hAnsi="Times New Roman" w:cs="Times New Roman"/>
          <w:sz w:val="24"/>
          <w:szCs w:val="24"/>
        </w:rPr>
        <w:t xml:space="preserve">) в Оргкомитет конференции </w:t>
      </w:r>
      <w:r w:rsidR="00D32015" w:rsidRPr="00D32015">
        <w:rPr>
          <w:rFonts w:ascii="Times New Roman" w:hAnsi="Times New Roman" w:cs="Times New Roman"/>
          <w:sz w:val="24"/>
          <w:szCs w:val="24"/>
        </w:rPr>
        <w:t xml:space="preserve">на эл. </w:t>
      </w:r>
      <w:r w:rsidRPr="00D32015">
        <w:rPr>
          <w:rFonts w:ascii="Times New Roman" w:hAnsi="Times New Roman" w:cs="Times New Roman"/>
          <w:sz w:val="24"/>
          <w:szCs w:val="24"/>
        </w:rPr>
        <w:t xml:space="preserve">почту: </w:t>
      </w:r>
      <w:r w:rsidR="000259BA" w:rsidRPr="00D32015">
        <w:rPr>
          <w:rFonts w:ascii="Times New Roman" w:hAnsi="Times New Roman" w:cs="Times New Roman"/>
          <w:sz w:val="24"/>
          <w:szCs w:val="24"/>
        </w:rPr>
        <w:t>ksenofontov_2023@</w:t>
      </w:r>
      <w:r w:rsidR="00D32015" w:rsidRPr="00D32015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D32015" w:rsidRPr="00D320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2015" w:rsidRPr="00D320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E6C519B" w14:textId="77777777" w:rsidR="00B40446" w:rsidRPr="009A3DD3" w:rsidRDefault="00B40446" w:rsidP="00632C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sz w:val="24"/>
          <w:szCs w:val="24"/>
        </w:rPr>
        <w:t>тезисов</w:t>
      </w:r>
      <w:r w:rsidRPr="009A3DD3">
        <w:rPr>
          <w:rFonts w:ascii="Times New Roman" w:hAnsi="Times New Roman" w:cs="Times New Roman"/>
          <w:sz w:val="24"/>
          <w:szCs w:val="24"/>
        </w:rPr>
        <w:t>:</w:t>
      </w:r>
    </w:p>
    <w:p w14:paraId="1C839202" w14:textId="41B31FC5" w:rsidR="00B40446" w:rsidRPr="0092762F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Тексты представля</w:t>
      </w:r>
      <w:r w:rsidR="00EB326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31C91">
        <w:rPr>
          <w:rFonts w:ascii="Times New Roman" w:hAnsi="Times New Roman" w:cs="Times New Roman"/>
          <w:color w:val="000000"/>
          <w:sz w:val="24"/>
          <w:szCs w:val="24"/>
        </w:rPr>
        <w:t xml:space="preserve">тся в виде </w:t>
      </w:r>
      <w:proofErr w:type="spellStart"/>
      <w:r w:rsidR="00A31C9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архивированного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прикреплённого файла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формата *.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16-2020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), где название файла – </w:t>
      </w:r>
      <w:r w:rsidR="00EB326B">
        <w:rPr>
          <w:rFonts w:ascii="Times New Roman" w:hAnsi="Times New Roman" w:cs="Times New Roman"/>
          <w:color w:val="000000"/>
          <w:sz w:val="24"/>
          <w:szCs w:val="24"/>
        </w:rPr>
        <w:t>ФИО участника (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«Иванов И.И.»</w:t>
      </w:r>
      <w:r w:rsidR="00EB326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Текст должен быть набран 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одинарный интервал на русском языке, шрифт 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>, размер шрифта 12, поля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страницы – 2 см со всех сторон. Отступы в начале абзаца – 1 см.</w:t>
      </w:r>
    </w:p>
    <w:p w14:paraId="7E852360" w14:textId="77777777" w:rsidR="00B40446" w:rsidRPr="0092762F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В правом верхнем углу строчными буквами полужирным курсивом печатаются:</w:t>
      </w:r>
    </w:p>
    <w:p w14:paraId="54AB131C" w14:textId="77777777" w:rsidR="00B40446" w:rsidRPr="0092762F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1) фамилия, имя, отчество;</w:t>
      </w:r>
    </w:p>
    <w:p w14:paraId="4208EF1D" w14:textId="77777777" w:rsidR="00B40446" w:rsidRPr="0092762F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2) ученая степень, звание;</w:t>
      </w:r>
    </w:p>
    <w:p w14:paraId="6BCA127C" w14:textId="77777777" w:rsidR="00B40446" w:rsidRPr="0092762F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3) организация, должность;</w:t>
      </w:r>
    </w:p>
    <w:p w14:paraId="42340EEA" w14:textId="77777777" w:rsidR="00B40446" w:rsidRPr="0092762F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4) город;</w:t>
      </w:r>
    </w:p>
    <w:p w14:paraId="622D0830" w14:textId="77777777" w:rsidR="00B40446" w:rsidRPr="0092762F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5) электронный адрес.</w:t>
      </w:r>
    </w:p>
    <w:p w14:paraId="74A009D4" w14:textId="77777777" w:rsidR="00B40446" w:rsidRPr="00525F46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Иванов Иван Иванович</w:t>
      </w:r>
    </w:p>
    <w:p w14:paraId="3AA5F58A" w14:textId="77777777" w:rsidR="00B40446" w:rsidRPr="00525F46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к.и.н., доцент</w:t>
      </w:r>
    </w:p>
    <w:p w14:paraId="0BC97BCA" w14:textId="77777777" w:rsidR="00B40446" w:rsidRPr="007E57D6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E57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Институт гуманитарных исследований и проблем малочисленных народов Севера СО РАН. </w:t>
      </w:r>
    </w:p>
    <w:p w14:paraId="4B9EA0E4" w14:textId="77777777" w:rsidR="00B40446" w:rsidRPr="0003598C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</w:t>
      </w:r>
      <w:r w:rsidRPr="0003598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. </w:t>
      </w: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Якутск</w:t>
      </w:r>
    </w:p>
    <w:p w14:paraId="58779A0F" w14:textId="7F5E1A45" w:rsidR="002F5DAE" w:rsidRPr="0003598C" w:rsidRDefault="00B40446" w:rsidP="00632C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F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0359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-</w:t>
      </w:r>
      <w:r w:rsidRPr="00525F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0359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:</w:t>
      </w:r>
      <w:r w:rsidR="002F5DAE" w:rsidRPr="00035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DAE" w:rsidRPr="002F5DAE">
        <w:rPr>
          <w:rFonts w:ascii="Times New Roman" w:hAnsi="Times New Roman" w:cs="Times New Roman"/>
          <w:sz w:val="24"/>
          <w:szCs w:val="24"/>
          <w:lang w:val="en-US"/>
        </w:rPr>
        <w:t>ksenofontov</w:t>
      </w:r>
      <w:r w:rsidR="002F5DAE" w:rsidRPr="0003598C">
        <w:rPr>
          <w:rFonts w:ascii="Times New Roman" w:hAnsi="Times New Roman" w:cs="Times New Roman"/>
          <w:sz w:val="24"/>
          <w:szCs w:val="24"/>
          <w:lang w:val="en-US"/>
        </w:rPr>
        <w:t>_2023@</w:t>
      </w:r>
      <w:r w:rsidR="002F5DAE" w:rsidRPr="00D32015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2F5DAE" w:rsidRPr="000359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5DAE" w:rsidRPr="00D3201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0E34CC7" w14:textId="77777777" w:rsidR="00B40446" w:rsidRPr="0092762F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Далее через одинарный интервал центрировано печатается название, размер шрифта 12,</w:t>
      </w:r>
    </w:p>
    <w:p w14:paraId="3B05400A" w14:textId="77777777" w:rsidR="00B40446" w:rsidRPr="0092762F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прописными буквами, полужирным начертанием.</w:t>
      </w:r>
    </w:p>
    <w:p w14:paraId="53769FFD" w14:textId="77777777" w:rsidR="00B40446" w:rsidRDefault="00B40446" w:rsidP="00632C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E49D62" w14:textId="60169173" w:rsidR="00B40446" w:rsidRPr="0092762F" w:rsidRDefault="00B40446" w:rsidP="00B4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ТЕЗИСОВ</w:t>
      </w:r>
    </w:p>
    <w:p w14:paraId="45765E5E" w14:textId="27A608FB" w:rsidR="00B40446" w:rsidRPr="009A3DD3" w:rsidRDefault="00B40446" w:rsidP="00B404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lastRenderedPageBreak/>
        <w:t xml:space="preserve">После отступа в 2 междустрочных интервала следует краткая аннотация статьи на русском и английском языках </w:t>
      </w:r>
      <w:r w:rsidR="00FA7D75">
        <w:rPr>
          <w:rFonts w:ascii="Times New Roman" w:hAnsi="Times New Roman" w:cs="Times New Roman"/>
          <w:sz w:val="24"/>
          <w:szCs w:val="24"/>
        </w:rPr>
        <w:t>(</w:t>
      </w:r>
      <w:r w:rsidRPr="009A3DD3">
        <w:rPr>
          <w:rFonts w:ascii="Times New Roman" w:hAnsi="Times New Roman" w:cs="Times New Roman"/>
          <w:sz w:val="24"/>
          <w:szCs w:val="24"/>
        </w:rPr>
        <w:t>объем</w:t>
      </w:r>
      <w:r w:rsidR="00E8419F">
        <w:rPr>
          <w:rFonts w:ascii="Times New Roman" w:hAnsi="Times New Roman" w:cs="Times New Roman"/>
          <w:sz w:val="24"/>
          <w:szCs w:val="24"/>
        </w:rPr>
        <w:t xml:space="preserve"> 100-150 слов</w:t>
      </w:r>
      <w:r w:rsidR="00FA7D75">
        <w:rPr>
          <w:rFonts w:ascii="Times New Roman" w:hAnsi="Times New Roman" w:cs="Times New Roman"/>
          <w:sz w:val="24"/>
          <w:szCs w:val="24"/>
        </w:rPr>
        <w:t>)</w:t>
      </w:r>
      <w:r w:rsidRPr="009A3DD3">
        <w:rPr>
          <w:rFonts w:ascii="Times New Roman" w:hAnsi="Times New Roman" w:cs="Times New Roman"/>
          <w:sz w:val="24"/>
          <w:szCs w:val="24"/>
        </w:rPr>
        <w:t>, отражающ</w:t>
      </w:r>
      <w:r w:rsidR="00FA7D75">
        <w:rPr>
          <w:rFonts w:ascii="Times New Roman" w:hAnsi="Times New Roman" w:cs="Times New Roman"/>
          <w:sz w:val="24"/>
          <w:szCs w:val="24"/>
        </w:rPr>
        <w:t>их</w:t>
      </w:r>
      <w:r w:rsidRPr="009A3DD3">
        <w:rPr>
          <w:rFonts w:ascii="Times New Roman" w:hAnsi="Times New Roman" w:cs="Times New Roman"/>
          <w:sz w:val="24"/>
          <w:szCs w:val="24"/>
        </w:rPr>
        <w:t xml:space="preserve"> основное содержание работы. </w:t>
      </w:r>
    </w:p>
    <w:p w14:paraId="690F049A" w14:textId="77777777" w:rsidR="00B40446" w:rsidRPr="009A3DD3" w:rsidRDefault="00B40446" w:rsidP="00B404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t>Ниже аннотации – 5 – 7 ключевых слов на русском и английском языках</w:t>
      </w:r>
    </w:p>
    <w:p w14:paraId="00307A97" w14:textId="1FF4A1BF" w:rsidR="00B40446" w:rsidRPr="009A3DD3" w:rsidRDefault="00B40446" w:rsidP="00B40446">
      <w:pPr>
        <w:pStyle w:val="a3"/>
        <w:numPr>
          <w:ilvl w:val="0"/>
          <w:numId w:val="7"/>
        </w:numPr>
        <w:jc w:val="both"/>
        <w:rPr>
          <w:rStyle w:val="CharAttribute3"/>
          <w:rFonts w:eastAsia="Batang" w:hAnsi="Times New Roman"/>
          <w:sz w:val="24"/>
          <w:szCs w:val="24"/>
        </w:rPr>
      </w:pPr>
      <w:r w:rsidRPr="009A3DD3">
        <w:rPr>
          <w:rStyle w:val="CharAttribute3"/>
          <w:rFonts w:eastAsia="Batang" w:hAnsi="Times New Roman"/>
          <w:sz w:val="24"/>
          <w:szCs w:val="24"/>
        </w:rPr>
        <w:t xml:space="preserve">Перед названием </w:t>
      </w:r>
      <w:r w:rsidR="00FA7D75">
        <w:rPr>
          <w:rStyle w:val="CharAttribute3"/>
          <w:rFonts w:eastAsia="Batang" w:hAnsi="Times New Roman"/>
          <w:sz w:val="24"/>
          <w:szCs w:val="24"/>
        </w:rPr>
        <w:t>тезисов</w:t>
      </w:r>
      <w:r w:rsidRPr="009A3DD3">
        <w:rPr>
          <w:rStyle w:val="CharAttribute3"/>
          <w:rFonts w:eastAsia="Batang" w:hAnsi="Times New Roman"/>
          <w:sz w:val="24"/>
          <w:szCs w:val="24"/>
        </w:rPr>
        <w:t xml:space="preserve"> указать УДК. </w:t>
      </w:r>
    </w:p>
    <w:p w14:paraId="5EDBA2E2" w14:textId="5FE42B87" w:rsidR="00B40446" w:rsidRPr="009A3DD3" w:rsidRDefault="00EB326B" w:rsidP="00B40446">
      <w:pPr>
        <w:pStyle w:val="a3"/>
        <w:numPr>
          <w:ilvl w:val="0"/>
          <w:numId w:val="7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</w:t>
      </w:r>
      <w:r w:rsidR="00FA7D75">
        <w:rPr>
          <w:rFonts w:ascii="Times New Roman" w:hAnsi="Times New Roman" w:cs="Times New Roman"/>
          <w:sz w:val="24"/>
          <w:szCs w:val="24"/>
        </w:rPr>
        <w:t xml:space="preserve">бъем тезисов 1000-1500 </w:t>
      </w:r>
      <w:r w:rsidR="00E8419F">
        <w:rPr>
          <w:rFonts w:ascii="Times New Roman" w:hAnsi="Times New Roman" w:cs="Times New Roman"/>
          <w:sz w:val="24"/>
          <w:szCs w:val="24"/>
        </w:rPr>
        <w:t xml:space="preserve">слов. </w:t>
      </w:r>
      <w:r w:rsidR="00B40446">
        <w:rPr>
          <w:rFonts w:ascii="Times New Roman" w:hAnsi="Times New Roman" w:cs="Times New Roman"/>
          <w:sz w:val="24"/>
          <w:szCs w:val="24"/>
        </w:rPr>
        <w:t>Д</w:t>
      </w:r>
      <w:r w:rsidR="00B40446" w:rsidRPr="009A3DD3">
        <w:rPr>
          <w:rFonts w:ascii="Times New Roman" w:hAnsi="Times New Roman" w:cs="Times New Roman"/>
          <w:sz w:val="24"/>
          <w:szCs w:val="24"/>
        </w:rPr>
        <w:t>алее - библиографический список. Ссылки на библиографические источники сквозные, в квадратных скобках. Пример: [4, с. 200].</w:t>
      </w:r>
    </w:p>
    <w:p w14:paraId="2B04A281" w14:textId="77777777" w:rsidR="00B40446" w:rsidRPr="009A3DD3" w:rsidRDefault="00B40446" w:rsidP="00B404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t xml:space="preserve">Библиографический список в конце статьи составляется в алфавитном порядке, сначала источники на кириллице, после них – на латинице и прочих. </w:t>
      </w:r>
      <w:proofErr w:type="spellStart"/>
      <w:r w:rsidRPr="009A3DD3">
        <w:rPr>
          <w:rFonts w:ascii="Times New Roman" w:hAnsi="Times New Roman" w:cs="Times New Roman"/>
          <w:sz w:val="24"/>
          <w:szCs w:val="24"/>
        </w:rPr>
        <w:t>Автоперенос</w:t>
      </w:r>
      <w:proofErr w:type="spellEnd"/>
      <w:r w:rsidRPr="009A3DD3">
        <w:rPr>
          <w:rFonts w:ascii="Times New Roman" w:hAnsi="Times New Roman" w:cs="Times New Roman"/>
          <w:sz w:val="24"/>
          <w:szCs w:val="24"/>
        </w:rPr>
        <w:t xml:space="preserve"> и принудительный перенос при наборе текста не осуществлять, между абзацами не должно быть пробелов.</w:t>
      </w:r>
    </w:p>
    <w:p w14:paraId="6BDAEE07" w14:textId="77777777" w:rsidR="00B40446" w:rsidRPr="009A3DD3" w:rsidRDefault="00B40446" w:rsidP="00B404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t xml:space="preserve">Таблицы в тексте должны быть выполнены в редакторе </w:t>
      </w:r>
      <w:proofErr w:type="spellStart"/>
      <w:r w:rsidRPr="009A3DD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A3D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3DD3">
        <w:rPr>
          <w:rFonts w:ascii="Times New Roman" w:hAnsi="Times New Roman" w:cs="Times New Roman"/>
          <w:sz w:val="24"/>
          <w:szCs w:val="24"/>
        </w:rPr>
        <w:t>неотсканированные</w:t>
      </w:r>
      <w:proofErr w:type="spellEnd"/>
      <w:r w:rsidRPr="009A3DD3">
        <w:rPr>
          <w:rFonts w:ascii="Times New Roman" w:hAnsi="Times New Roman" w:cs="Times New Roman"/>
          <w:sz w:val="24"/>
          <w:szCs w:val="24"/>
        </w:rPr>
        <w:t>).</w:t>
      </w:r>
    </w:p>
    <w:p w14:paraId="48EA611A" w14:textId="63375E60" w:rsidR="00B40446" w:rsidRPr="009A3DD3" w:rsidRDefault="00B40446" w:rsidP="00B404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t xml:space="preserve">Схемы и рисунки должны иметь заголовки, размещаемые </w:t>
      </w:r>
      <w:r w:rsidR="00A31C91">
        <w:rPr>
          <w:rFonts w:ascii="Times New Roman" w:hAnsi="Times New Roman" w:cs="Times New Roman"/>
          <w:sz w:val="24"/>
          <w:szCs w:val="24"/>
        </w:rPr>
        <w:t>над схемой или полем таблицы, рисунки снабжены</w:t>
      </w:r>
      <w:r w:rsidRPr="009A3DD3">
        <w:rPr>
          <w:rFonts w:ascii="Times New Roman" w:hAnsi="Times New Roman" w:cs="Times New Roman"/>
          <w:sz w:val="24"/>
          <w:szCs w:val="24"/>
        </w:rPr>
        <w:t xml:space="preserve"> подрисуночны</w:t>
      </w:r>
      <w:r w:rsidR="00A31C91">
        <w:rPr>
          <w:rFonts w:ascii="Times New Roman" w:hAnsi="Times New Roman" w:cs="Times New Roman"/>
          <w:sz w:val="24"/>
          <w:szCs w:val="24"/>
        </w:rPr>
        <w:t>ми</w:t>
      </w:r>
      <w:r w:rsidRPr="009A3DD3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A31C91">
        <w:rPr>
          <w:rFonts w:ascii="Times New Roman" w:hAnsi="Times New Roman" w:cs="Times New Roman"/>
          <w:sz w:val="24"/>
          <w:szCs w:val="24"/>
        </w:rPr>
        <w:t>ями</w:t>
      </w:r>
      <w:r w:rsidRPr="009A3DD3">
        <w:rPr>
          <w:rFonts w:ascii="Times New Roman" w:hAnsi="Times New Roman" w:cs="Times New Roman"/>
          <w:sz w:val="24"/>
          <w:szCs w:val="24"/>
        </w:rPr>
        <w:t>.</w:t>
      </w:r>
    </w:p>
    <w:p w14:paraId="16833EAD" w14:textId="7A2394F7" w:rsidR="00B40446" w:rsidRPr="00E8419F" w:rsidRDefault="00B40446" w:rsidP="00B40446">
      <w:pPr>
        <w:pStyle w:val="a3"/>
        <w:numPr>
          <w:ilvl w:val="0"/>
          <w:numId w:val="7"/>
        </w:numPr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t>Нумерация страниц, разрывы страниц не используются.</w:t>
      </w:r>
    </w:p>
    <w:p w14:paraId="22F4E4D3" w14:textId="77777777" w:rsidR="00B40446" w:rsidRDefault="00B40446" w:rsidP="00E93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991EA6" w14:textId="16BA48BE" w:rsidR="00B40446" w:rsidRPr="0089375E" w:rsidRDefault="00B40446" w:rsidP="00B40446">
      <w:pPr>
        <w:pStyle w:val="Default"/>
        <w:ind w:firstLine="708"/>
        <w:jc w:val="both"/>
      </w:pPr>
      <w:r w:rsidRPr="0089375E">
        <w:t>Оргкомитет оставляет за собой право о</w:t>
      </w:r>
      <w:r>
        <w:t>тклонить материал или вернуть</w:t>
      </w:r>
      <w:r w:rsidRPr="0089375E">
        <w:t xml:space="preserve"> на доработку, если</w:t>
      </w:r>
      <w:r>
        <w:t xml:space="preserve"> тезисы не соответствую</w:t>
      </w:r>
      <w:r w:rsidRPr="0089375E">
        <w:t>т предъявляемым требованиям.</w:t>
      </w:r>
    </w:p>
    <w:p w14:paraId="0F39A7B7" w14:textId="4ED8D817" w:rsidR="00B40446" w:rsidRDefault="00FA7D75" w:rsidP="00B404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Электронный с</w:t>
      </w:r>
      <w:r w:rsidR="00B40446">
        <w:rPr>
          <w:rFonts w:ascii="Times New Roman" w:hAnsi="Times New Roman"/>
          <w:b/>
          <w:i/>
          <w:sz w:val="24"/>
          <w:szCs w:val="24"/>
        </w:rPr>
        <w:t xml:space="preserve">борник </w:t>
      </w:r>
      <w:r w:rsidR="00EB326B">
        <w:rPr>
          <w:rFonts w:ascii="Times New Roman" w:hAnsi="Times New Roman"/>
          <w:b/>
          <w:i/>
          <w:sz w:val="24"/>
          <w:szCs w:val="24"/>
        </w:rPr>
        <w:t>материалов</w:t>
      </w:r>
      <w:r w:rsidR="00B40446">
        <w:rPr>
          <w:rFonts w:ascii="Times New Roman" w:hAnsi="Times New Roman"/>
          <w:b/>
          <w:i/>
          <w:sz w:val="24"/>
          <w:szCs w:val="24"/>
        </w:rPr>
        <w:t xml:space="preserve"> конференции </w:t>
      </w:r>
      <w:r>
        <w:rPr>
          <w:rFonts w:ascii="Times New Roman" w:hAnsi="Times New Roman"/>
          <w:b/>
          <w:i/>
          <w:sz w:val="24"/>
          <w:szCs w:val="24"/>
        </w:rPr>
        <w:t>размещается на платформе</w:t>
      </w:r>
      <w:r w:rsidR="00B40446">
        <w:rPr>
          <w:rFonts w:ascii="Times New Roman" w:hAnsi="Times New Roman"/>
          <w:b/>
          <w:i/>
          <w:sz w:val="24"/>
          <w:szCs w:val="24"/>
        </w:rPr>
        <w:t xml:space="preserve"> Elibrary.ru в системе РИНЦ с присвоением единого номера DOI.</w:t>
      </w:r>
      <w:r w:rsidR="00B40446">
        <w:rPr>
          <w:rFonts w:ascii="Times New Roman" w:hAnsi="Times New Roman"/>
          <w:sz w:val="24"/>
          <w:szCs w:val="24"/>
        </w:rPr>
        <w:t xml:space="preserve"> Организационный взнос за публикацию </w:t>
      </w:r>
      <w:r w:rsidR="00E8419F">
        <w:rPr>
          <w:rFonts w:ascii="Times New Roman" w:hAnsi="Times New Roman"/>
          <w:sz w:val="24"/>
          <w:szCs w:val="24"/>
        </w:rPr>
        <w:t>тезисов конференции</w:t>
      </w:r>
      <w:r w:rsidR="00B40446">
        <w:rPr>
          <w:rFonts w:ascii="Times New Roman" w:hAnsi="Times New Roman"/>
          <w:sz w:val="24"/>
          <w:szCs w:val="24"/>
        </w:rPr>
        <w:t xml:space="preserve"> составляет </w:t>
      </w:r>
      <w:r w:rsidR="00B40446" w:rsidRPr="0089375E">
        <w:rPr>
          <w:rFonts w:ascii="Times New Roman" w:hAnsi="Times New Roman"/>
          <w:b/>
          <w:i/>
          <w:sz w:val="24"/>
          <w:szCs w:val="24"/>
        </w:rPr>
        <w:t>5</w:t>
      </w:r>
      <w:r w:rsidR="00B40446">
        <w:rPr>
          <w:rFonts w:ascii="Times New Roman" w:hAnsi="Times New Roman"/>
          <w:b/>
          <w:i/>
          <w:sz w:val="24"/>
          <w:szCs w:val="24"/>
        </w:rPr>
        <w:t>00 рублей</w:t>
      </w:r>
      <w:r w:rsidR="00E8419F">
        <w:rPr>
          <w:rFonts w:ascii="Times New Roman" w:hAnsi="Times New Roman"/>
          <w:sz w:val="24"/>
          <w:szCs w:val="24"/>
        </w:rPr>
        <w:t xml:space="preserve"> для </w:t>
      </w:r>
      <w:r w:rsidR="00B40446">
        <w:rPr>
          <w:rFonts w:ascii="Times New Roman" w:hAnsi="Times New Roman"/>
          <w:sz w:val="24"/>
          <w:szCs w:val="24"/>
        </w:rPr>
        <w:t>магистрантов</w:t>
      </w:r>
      <w:r w:rsidR="00E8419F">
        <w:rPr>
          <w:rFonts w:ascii="Times New Roman" w:hAnsi="Times New Roman"/>
          <w:sz w:val="24"/>
          <w:szCs w:val="24"/>
        </w:rPr>
        <w:t xml:space="preserve"> и аспирантов</w:t>
      </w:r>
      <w:r w:rsidR="00B40446">
        <w:rPr>
          <w:rFonts w:ascii="Times New Roman" w:hAnsi="Times New Roman"/>
          <w:sz w:val="24"/>
          <w:szCs w:val="24"/>
        </w:rPr>
        <w:t xml:space="preserve">, </w:t>
      </w:r>
      <w:r w:rsidR="00E8419F">
        <w:rPr>
          <w:rFonts w:ascii="Times New Roman" w:hAnsi="Times New Roman"/>
          <w:b/>
          <w:i/>
          <w:sz w:val="24"/>
          <w:szCs w:val="24"/>
        </w:rPr>
        <w:t>10</w:t>
      </w:r>
      <w:r w:rsidR="00B40446">
        <w:rPr>
          <w:rFonts w:ascii="Times New Roman" w:hAnsi="Times New Roman"/>
          <w:b/>
          <w:i/>
          <w:sz w:val="24"/>
          <w:szCs w:val="24"/>
        </w:rPr>
        <w:t>00 рублей</w:t>
      </w:r>
      <w:r w:rsidR="00B40446">
        <w:rPr>
          <w:rFonts w:ascii="Times New Roman" w:hAnsi="Times New Roman"/>
          <w:sz w:val="24"/>
          <w:szCs w:val="24"/>
        </w:rPr>
        <w:t xml:space="preserve"> для научных сотрудников.  Оплата производится только после принятия решения о включении статьи в сборник</w:t>
      </w:r>
      <w:r w:rsidR="00E8419F">
        <w:rPr>
          <w:rFonts w:ascii="Times New Roman" w:hAnsi="Times New Roman"/>
          <w:sz w:val="24"/>
          <w:szCs w:val="24"/>
        </w:rPr>
        <w:t xml:space="preserve"> </w:t>
      </w:r>
      <w:r w:rsidR="00A31C91">
        <w:rPr>
          <w:rFonts w:ascii="Times New Roman" w:hAnsi="Times New Roman"/>
          <w:sz w:val="24"/>
          <w:szCs w:val="24"/>
        </w:rPr>
        <w:t xml:space="preserve">тезисов </w:t>
      </w:r>
      <w:r w:rsidR="00E8419F">
        <w:rPr>
          <w:rFonts w:ascii="Times New Roman" w:hAnsi="Times New Roman"/>
          <w:sz w:val="24"/>
          <w:szCs w:val="24"/>
        </w:rPr>
        <w:t>конференции</w:t>
      </w:r>
      <w:r w:rsidR="00B40446">
        <w:rPr>
          <w:rFonts w:ascii="Times New Roman" w:hAnsi="Times New Roman"/>
          <w:sz w:val="24"/>
          <w:szCs w:val="24"/>
        </w:rPr>
        <w:t xml:space="preserve"> </w:t>
      </w:r>
      <w:r w:rsidR="00E8419F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B4044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419F">
        <w:rPr>
          <w:rFonts w:ascii="Times New Roman" w:hAnsi="Times New Roman"/>
          <w:b/>
          <w:i/>
          <w:sz w:val="24"/>
          <w:szCs w:val="24"/>
        </w:rPr>
        <w:t>20 октября</w:t>
      </w:r>
      <w:r w:rsidR="00B40446">
        <w:rPr>
          <w:rFonts w:ascii="Times New Roman" w:hAnsi="Times New Roman"/>
          <w:b/>
          <w:i/>
          <w:sz w:val="24"/>
          <w:szCs w:val="24"/>
        </w:rPr>
        <w:t xml:space="preserve"> 2023 г. </w:t>
      </w:r>
      <w:r w:rsidR="00B40446">
        <w:rPr>
          <w:rFonts w:ascii="Times New Roman" w:hAnsi="Times New Roman"/>
          <w:sz w:val="24"/>
          <w:szCs w:val="24"/>
        </w:rPr>
        <w:t>включительно.</w:t>
      </w:r>
    </w:p>
    <w:p w14:paraId="31E3D00D" w14:textId="77777777" w:rsidR="00B40446" w:rsidRDefault="00B40446" w:rsidP="00957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взнос принимается по следующим реквизитам: </w:t>
      </w:r>
    </w:p>
    <w:p w14:paraId="0BB161E3" w14:textId="66DC1676" w:rsidR="00B40446" w:rsidRDefault="00B40446" w:rsidP="00957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</w:t>
      </w:r>
      <w:r w:rsidR="00E8419F">
        <w:rPr>
          <w:rFonts w:ascii="Times New Roman" w:hAnsi="Times New Roman"/>
          <w:sz w:val="24"/>
          <w:szCs w:val="24"/>
        </w:rPr>
        <w:t xml:space="preserve">: </w:t>
      </w:r>
      <w:r w:rsidR="002F5658">
        <w:rPr>
          <w:rFonts w:ascii="Times New Roman" w:hAnsi="Times New Roman"/>
          <w:sz w:val="24"/>
          <w:szCs w:val="24"/>
        </w:rPr>
        <w:t xml:space="preserve">ИГИиПМНС </w:t>
      </w:r>
      <w:r w:rsidR="00E8419F">
        <w:rPr>
          <w:rFonts w:ascii="Times New Roman" w:hAnsi="Times New Roman"/>
          <w:sz w:val="24"/>
          <w:szCs w:val="24"/>
        </w:rPr>
        <w:t xml:space="preserve"> </w:t>
      </w:r>
      <w:r w:rsidR="00957932">
        <w:rPr>
          <w:rFonts w:ascii="Times New Roman" w:hAnsi="Times New Roman"/>
          <w:sz w:val="24"/>
          <w:szCs w:val="24"/>
        </w:rPr>
        <w:t>СО РАН</w:t>
      </w:r>
    </w:p>
    <w:p w14:paraId="09B9FFCD" w14:textId="77777777" w:rsidR="00957932" w:rsidRPr="00957932" w:rsidRDefault="00957932" w:rsidP="00957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 xml:space="preserve">УФК по Республике  Саха (Якутия)  (ИГИиПМНС  СО РАН) </w:t>
      </w:r>
      <w:proofErr w:type="gramStart"/>
      <w:r w:rsidRPr="00957932">
        <w:rPr>
          <w:rFonts w:ascii="Times New Roman" w:hAnsi="Times New Roman"/>
          <w:sz w:val="24"/>
          <w:szCs w:val="24"/>
        </w:rPr>
        <w:t>л</w:t>
      </w:r>
      <w:proofErr w:type="gramEnd"/>
      <w:r w:rsidRPr="00957932">
        <w:rPr>
          <w:rFonts w:ascii="Times New Roman" w:hAnsi="Times New Roman"/>
          <w:sz w:val="24"/>
          <w:szCs w:val="24"/>
        </w:rPr>
        <w:t>/с 20166В90660</w:t>
      </w:r>
    </w:p>
    <w:p w14:paraId="3F9715FE" w14:textId="77777777" w:rsidR="00957932" w:rsidRPr="00957932" w:rsidRDefault="00957932" w:rsidP="00957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>ИНН  1435035057  КПП  143545007</w:t>
      </w:r>
    </w:p>
    <w:p w14:paraId="223385CB" w14:textId="77777777" w:rsidR="00957932" w:rsidRPr="00957932" w:rsidRDefault="00957932" w:rsidP="00957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>Р/с 03214643000000011600</w:t>
      </w:r>
    </w:p>
    <w:p w14:paraId="2DA09264" w14:textId="77777777" w:rsidR="00957932" w:rsidRPr="00957932" w:rsidRDefault="00957932" w:rsidP="00957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>БИК 019805001</w:t>
      </w:r>
    </w:p>
    <w:p w14:paraId="041CD169" w14:textId="77777777" w:rsidR="00957932" w:rsidRPr="00957932" w:rsidRDefault="00957932" w:rsidP="00957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>к/с 40102810345370000085</w:t>
      </w:r>
    </w:p>
    <w:p w14:paraId="00F0FB3E" w14:textId="77777777" w:rsidR="00957932" w:rsidRDefault="00957932" w:rsidP="00957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>КБК 00000000000000000130</w:t>
      </w:r>
    </w:p>
    <w:p w14:paraId="609A5CC5" w14:textId="78D2FE75" w:rsidR="00957932" w:rsidRPr="00957932" w:rsidRDefault="00957932" w:rsidP="00957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>Отделение - НБ  Республика  Саха  (Якутия) Банка России // УФК  по Республике Саха (Якутия), г. Якутск</w:t>
      </w:r>
    </w:p>
    <w:p w14:paraId="1CE5D12D" w14:textId="77777777" w:rsidR="00957932" w:rsidRPr="00957932" w:rsidRDefault="00957932" w:rsidP="00957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8336A2" w14:textId="1FF86606" w:rsidR="00B40446" w:rsidRPr="00D32015" w:rsidRDefault="00B40446" w:rsidP="00D3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интересующим Вас вопросам обращайтесь по </w:t>
      </w:r>
      <w:r w:rsidR="002305D4">
        <w:rPr>
          <w:rFonts w:ascii="Times New Roman" w:hAnsi="Times New Roman"/>
          <w:sz w:val="24"/>
          <w:szCs w:val="24"/>
        </w:rPr>
        <w:t xml:space="preserve">электронному адресу оргкомитета: </w:t>
      </w:r>
      <w:r w:rsidR="00D32015" w:rsidRPr="00D32015">
        <w:rPr>
          <w:rFonts w:ascii="Times New Roman" w:hAnsi="Times New Roman" w:cs="Times New Roman"/>
          <w:sz w:val="24"/>
          <w:szCs w:val="24"/>
        </w:rPr>
        <w:t>ksenofontov_2023@</w:t>
      </w:r>
      <w:r w:rsidR="00D32015" w:rsidRPr="00D32015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D32015" w:rsidRPr="00D32015">
        <w:rPr>
          <w:rFonts w:ascii="Times New Roman" w:hAnsi="Times New Roman" w:cs="Times New Roman"/>
          <w:sz w:val="24"/>
          <w:szCs w:val="24"/>
        </w:rPr>
        <w:t>.</w:t>
      </w:r>
      <w:r w:rsidR="00D32015" w:rsidRPr="00D3201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7FB3125" w14:textId="77777777" w:rsidR="00B40446" w:rsidRDefault="00B40446" w:rsidP="00E930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7FF29D" w14:textId="2A9D89E4" w:rsidR="00865754" w:rsidRDefault="00865754" w:rsidP="00865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418A">
        <w:rPr>
          <w:rFonts w:ascii="Times New Roman" w:hAnsi="Times New Roman" w:cs="Times New Roman"/>
          <w:sz w:val="24"/>
          <w:szCs w:val="24"/>
        </w:rPr>
        <w:t>К участию в работе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D0418A">
        <w:rPr>
          <w:rFonts w:ascii="Times New Roman" w:hAnsi="Times New Roman" w:cs="Times New Roman"/>
          <w:sz w:val="24"/>
          <w:szCs w:val="24"/>
        </w:rPr>
        <w:t xml:space="preserve"> приглашаются историки, этнографы, </w:t>
      </w:r>
      <w:r>
        <w:rPr>
          <w:rFonts w:ascii="Times New Roman" w:hAnsi="Times New Roman" w:cs="Times New Roman"/>
          <w:sz w:val="24"/>
          <w:szCs w:val="24"/>
        </w:rPr>
        <w:t>антропологи</w:t>
      </w:r>
      <w:r w:rsidRPr="00D041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философы, сотрудники библиотек, архивов и музеев, </w:t>
      </w:r>
      <w:r w:rsidRPr="00D0418A">
        <w:rPr>
          <w:rFonts w:ascii="Times New Roman" w:hAnsi="Times New Roman" w:cs="Times New Roman"/>
          <w:sz w:val="24"/>
          <w:szCs w:val="24"/>
        </w:rPr>
        <w:t>представители государственных и муниципальных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0708E4">
        <w:rPr>
          <w:rFonts w:ascii="Times New Roman" w:hAnsi="Times New Roman" w:cs="Times New Roman"/>
          <w:sz w:val="24"/>
          <w:szCs w:val="24"/>
        </w:rPr>
        <w:t>, магистранты и аспиранты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F2657D" w14:textId="77777777" w:rsidR="009A3DD3" w:rsidRDefault="009A3DD3" w:rsidP="006C5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4C27E8" w14:textId="77777777" w:rsidR="00EB326B" w:rsidRDefault="00EB326B" w:rsidP="00865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AA3AA07" w14:textId="77777777" w:rsidR="00EB326B" w:rsidRDefault="00EB326B" w:rsidP="00865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3BE919B" w14:textId="77777777" w:rsidR="00EB326B" w:rsidRDefault="00EB326B" w:rsidP="00865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0E4B097" w14:textId="77777777" w:rsidR="00EB326B" w:rsidRDefault="00EB326B" w:rsidP="00865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0575D0F" w14:textId="77777777" w:rsidR="00EB326B" w:rsidRDefault="00EB326B" w:rsidP="00865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299D7E0" w14:textId="77777777" w:rsidR="00EB326B" w:rsidRDefault="00EB326B" w:rsidP="00865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2FB7488" w14:textId="77777777" w:rsidR="00EB326B" w:rsidRDefault="00EB326B" w:rsidP="00865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88B178D" w14:textId="3D9D63EE" w:rsidR="00865754" w:rsidRDefault="00865754" w:rsidP="00EC54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2B133DA3" w14:textId="77777777" w:rsidR="00865754" w:rsidRDefault="00865754" w:rsidP="006C5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CC47D0" w14:textId="6CA2C9E9" w:rsidR="00865754" w:rsidRDefault="00865754" w:rsidP="00865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  Г.В. Ксенофонтова</w:t>
      </w:r>
    </w:p>
    <w:p w14:paraId="352EFBA0" w14:textId="667807C2" w:rsidR="00865754" w:rsidRDefault="00865754" w:rsidP="00865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(1888-1938)</w:t>
      </w:r>
    </w:p>
    <w:p w14:paraId="25CE8721" w14:textId="77777777" w:rsidR="00865754" w:rsidRDefault="00865754" w:rsidP="00865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B59BBAB" w14:textId="7E71EC45" w:rsidR="00865754" w:rsidRPr="00865754" w:rsidRDefault="00EB326B" w:rsidP="008657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754">
        <w:rPr>
          <w:rFonts w:ascii="Times New Roman" w:hAnsi="Times New Roman"/>
          <w:sz w:val="24"/>
          <w:szCs w:val="24"/>
        </w:rPr>
        <w:t>Гавриил Васильевич Ксенофонтов родился в</w:t>
      </w:r>
      <w:r w:rsidR="00DC18F2">
        <w:rPr>
          <w:rFonts w:ascii="Times New Roman" w:hAnsi="Times New Roman"/>
          <w:sz w:val="24"/>
          <w:szCs w:val="24"/>
        </w:rPr>
        <w:t xml:space="preserve"> зажиточной</w:t>
      </w:r>
      <w:r w:rsidRPr="00865754">
        <w:rPr>
          <w:rFonts w:ascii="Times New Roman" w:hAnsi="Times New Roman"/>
          <w:sz w:val="24"/>
          <w:szCs w:val="24"/>
        </w:rPr>
        <w:t xml:space="preserve"> семье Василия Никифоровича и Екатерины Максимовны </w:t>
      </w:r>
      <w:r>
        <w:rPr>
          <w:rFonts w:ascii="Times New Roman" w:hAnsi="Times New Roman"/>
          <w:sz w:val="24"/>
          <w:szCs w:val="24"/>
        </w:rPr>
        <w:t xml:space="preserve">Никифоровых в с. </w:t>
      </w:r>
      <w:proofErr w:type="spellStart"/>
      <w:r w:rsidR="00865754" w:rsidRPr="00865754">
        <w:rPr>
          <w:rFonts w:ascii="Times New Roman" w:hAnsi="Times New Roman"/>
          <w:sz w:val="24"/>
          <w:szCs w:val="24"/>
        </w:rPr>
        <w:t>Тиит-Арыы</w:t>
      </w:r>
      <w:proofErr w:type="spellEnd"/>
      <w:r w:rsidR="00865754" w:rsidRPr="00865754">
        <w:rPr>
          <w:rFonts w:ascii="Times New Roman" w:hAnsi="Times New Roman"/>
          <w:sz w:val="24"/>
          <w:szCs w:val="24"/>
        </w:rPr>
        <w:t xml:space="preserve"> Западно-</w:t>
      </w:r>
      <w:proofErr w:type="spellStart"/>
      <w:r w:rsidR="00865754" w:rsidRPr="00865754">
        <w:rPr>
          <w:rFonts w:ascii="Times New Roman" w:hAnsi="Times New Roman"/>
          <w:sz w:val="24"/>
          <w:szCs w:val="24"/>
        </w:rPr>
        <w:t>Кангаласского</w:t>
      </w:r>
      <w:proofErr w:type="spellEnd"/>
      <w:r w:rsidR="00865754" w:rsidRPr="00865754">
        <w:rPr>
          <w:rFonts w:ascii="Times New Roman" w:hAnsi="Times New Roman"/>
          <w:sz w:val="24"/>
          <w:szCs w:val="24"/>
        </w:rPr>
        <w:t xml:space="preserve"> улуса Якутского округа. Окончил начальную школу грамоты, в 1906 г. – Якутское реальное училище, в 1912 г. – юридический факультет Томского университета. С 1912 г. был помощником присяжного поверенного Омского округа в г. Томске, в 1913–1917 гг. перевелся в округ Иркутской судебной палаты в г. Якутске. После Февральской революции избирался депутатом различных представительских орган</w:t>
      </w:r>
      <w:r w:rsidR="00DC18F2">
        <w:rPr>
          <w:rFonts w:ascii="Times New Roman" w:hAnsi="Times New Roman"/>
          <w:sz w:val="24"/>
          <w:szCs w:val="24"/>
        </w:rPr>
        <w:t>ов</w:t>
      </w:r>
      <w:r w:rsidR="00865754" w:rsidRPr="00865754">
        <w:rPr>
          <w:rFonts w:ascii="Times New Roman" w:hAnsi="Times New Roman"/>
          <w:sz w:val="24"/>
          <w:szCs w:val="24"/>
        </w:rPr>
        <w:t xml:space="preserve">, участвовал в организации Якутского трудового союза федералистов. В 1918 г. избирался делегатом Сибирской Областной думы и до 1919 г. служил делопроизводителем канцелярии Томской городской думы. После установления советской власти в Якутии работал учителем начальной школы в </w:t>
      </w:r>
      <w:proofErr w:type="spellStart"/>
      <w:r w:rsidR="00865754" w:rsidRPr="00865754">
        <w:rPr>
          <w:rFonts w:ascii="Times New Roman" w:hAnsi="Times New Roman"/>
          <w:sz w:val="24"/>
          <w:szCs w:val="24"/>
        </w:rPr>
        <w:t>Мегинском</w:t>
      </w:r>
      <w:proofErr w:type="spellEnd"/>
      <w:r w:rsidR="00865754" w:rsidRPr="00865754">
        <w:rPr>
          <w:rFonts w:ascii="Times New Roman" w:hAnsi="Times New Roman"/>
          <w:sz w:val="24"/>
          <w:szCs w:val="24"/>
        </w:rPr>
        <w:t xml:space="preserve"> улусе, содействовал проведению судебной реформы по советским декретам. </w:t>
      </w:r>
    </w:p>
    <w:p w14:paraId="4C815CE5" w14:textId="79ACE21C" w:rsidR="00865754" w:rsidRPr="00865754" w:rsidRDefault="00865754" w:rsidP="008657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754">
        <w:rPr>
          <w:rFonts w:ascii="Times New Roman" w:hAnsi="Times New Roman"/>
          <w:sz w:val="24"/>
          <w:szCs w:val="24"/>
        </w:rPr>
        <w:t>В 1920 г. стал ассистентом кафедры восточных языков, затем перевелся на кафедру археологии и этнографии и начал специализироваться по азиатским кочевым народам в Иркутском университете. С 1923 г. работал секретарем Северного отделения Якутского наркомата торговли и промышленности, ездил с целью сбора исторических, этнографических, фольклорных данных по Якутии, Бурятии, Красноярскому краю, Хакасию, а также в г. Москву, Ленинград и Иркутск. Опубликовал крупные труды: «Легенды и рассказы у якутов, бурят и тунгусов», «Культ сумасшествия в урало-алтайском шаманизме. К вопросу об умирающих и воскресающих богах», «</w:t>
      </w:r>
      <w:proofErr w:type="spellStart"/>
      <w:r w:rsidRPr="00865754">
        <w:rPr>
          <w:rFonts w:ascii="Times New Roman" w:hAnsi="Times New Roman"/>
          <w:sz w:val="24"/>
          <w:szCs w:val="24"/>
        </w:rPr>
        <w:t>Хрестес</w:t>
      </w:r>
      <w:proofErr w:type="spellEnd"/>
      <w:r w:rsidRPr="00865754">
        <w:rPr>
          <w:rFonts w:ascii="Times New Roman" w:hAnsi="Times New Roman"/>
          <w:sz w:val="24"/>
          <w:szCs w:val="24"/>
        </w:rPr>
        <w:t xml:space="preserve">. Шаманизм и христианство», «Пастушеский быт и мифологические воззрения классического Востока», «Сошествие шамана в преисподнюю (журн. «Атеист»)», завершил написание </w:t>
      </w:r>
      <w:r w:rsidR="00223622">
        <w:rPr>
          <w:rFonts w:ascii="Times New Roman" w:hAnsi="Times New Roman"/>
          <w:sz w:val="24"/>
          <w:szCs w:val="24"/>
        </w:rPr>
        <w:t xml:space="preserve">фундаментального </w:t>
      </w:r>
      <w:r w:rsidRPr="00865754">
        <w:rPr>
          <w:rFonts w:ascii="Times New Roman" w:hAnsi="Times New Roman"/>
          <w:sz w:val="24"/>
          <w:szCs w:val="24"/>
        </w:rPr>
        <w:t>1-го тома «</w:t>
      </w:r>
      <w:proofErr w:type="spellStart"/>
      <w:r w:rsidRPr="00865754">
        <w:rPr>
          <w:rFonts w:ascii="Times New Roman" w:hAnsi="Times New Roman"/>
          <w:sz w:val="24"/>
          <w:szCs w:val="24"/>
        </w:rPr>
        <w:t>Ураангхай-сахалар</w:t>
      </w:r>
      <w:proofErr w:type="spellEnd"/>
      <w:r w:rsidRPr="00865754">
        <w:rPr>
          <w:rFonts w:ascii="Times New Roman" w:hAnsi="Times New Roman"/>
          <w:sz w:val="24"/>
          <w:szCs w:val="24"/>
        </w:rPr>
        <w:t>», подготовил к печати «</w:t>
      </w:r>
      <w:proofErr w:type="spellStart"/>
      <w:r w:rsidRPr="00865754">
        <w:rPr>
          <w:rFonts w:ascii="Times New Roman" w:hAnsi="Times New Roman"/>
          <w:sz w:val="24"/>
          <w:szCs w:val="24"/>
        </w:rPr>
        <w:t>Эллейааду</w:t>
      </w:r>
      <w:proofErr w:type="spellEnd"/>
      <w:r w:rsidRPr="00865754">
        <w:rPr>
          <w:rFonts w:ascii="Times New Roman" w:hAnsi="Times New Roman"/>
          <w:sz w:val="24"/>
          <w:szCs w:val="24"/>
        </w:rPr>
        <w:t xml:space="preserve">. Материалы по мифологии и легендарной истории якутов» и монографическое исследование на тему «Моисеи пастушеского быта (опыт сравнительного изучения библейских и якутских мифов о прародителях народа)». </w:t>
      </w:r>
    </w:p>
    <w:p w14:paraId="19D5ABDD" w14:textId="77777777" w:rsidR="00865754" w:rsidRPr="00865754" w:rsidRDefault="00865754" w:rsidP="008657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54">
        <w:rPr>
          <w:rFonts w:ascii="Times New Roman" w:hAnsi="Times New Roman"/>
          <w:sz w:val="24"/>
          <w:szCs w:val="24"/>
        </w:rPr>
        <w:t xml:space="preserve">В 1938 г. был необоснованно репрессирован, реабилитирован в 1957 г. </w:t>
      </w:r>
    </w:p>
    <w:p w14:paraId="2FFBDEE5" w14:textId="77777777" w:rsidR="00865754" w:rsidRPr="00865754" w:rsidRDefault="00865754" w:rsidP="006C5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DD7293" w14:textId="77777777" w:rsidR="009A3DD3" w:rsidRPr="00A323A0" w:rsidRDefault="009A3DD3" w:rsidP="009A3D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A323A0">
        <w:rPr>
          <w:rFonts w:ascii="Times New Roman" w:hAnsi="Times New Roman" w:cs="Times New Roman"/>
          <w:sz w:val="24"/>
          <w:szCs w:val="24"/>
        </w:rPr>
        <w:t>заявки</w:t>
      </w:r>
    </w:p>
    <w:p w14:paraId="5B81543B" w14:textId="77777777" w:rsidR="009A3DD3" w:rsidRPr="00A323A0" w:rsidRDefault="009A3DD3" w:rsidP="009A3D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9A3DD3" w:rsidRPr="00A323A0" w14:paraId="1A5BBC25" w14:textId="77777777" w:rsidTr="00BA195A">
        <w:tc>
          <w:tcPr>
            <w:tcW w:w="4219" w:type="dxa"/>
          </w:tcPr>
          <w:p w14:paraId="0B894BAE" w14:textId="77777777" w:rsidR="009A3DD3" w:rsidRPr="00A323A0" w:rsidRDefault="009A3DD3" w:rsidP="003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5103" w:type="dxa"/>
          </w:tcPr>
          <w:p w14:paraId="2D29096F" w14:textId="77777777" w:rsidR="009A3DD3" w:rsidRPr="00A323A0" w:rsidRDefault="009A3DD3" w:rsidP="00331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D3" w:rsidRPr="00A323A0" w14:paraId="5985D3D5" w14:textId="77777777" w:rsidTr="00BA195A">
        <w:tc>
          <w:tcPr>
            <w:tcW w:w="4219" w:type="dxa"/>
          </w:tcPr>
          <w:p w14:paraId="4C4DA298" w14:textId="77777777" w:rsidR="009A3DD3" w:rsidRPr="00A323A0" w:rsidRDefault="009A3DD3" w:rsidP="003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5103" w:type="dxa"/>
          </w:tcPr>
          <w:p w14:paraId="5963822D" w14:textId="77777777" w:rsidR="009A3DD3" w:rsidRPr="00A323A0" w:rsidRDefault="009A3DD3" w:rsidP="00331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D3" w:rsidRPr="00A323A0" w14:paraId="681EBB12" w14:textId="77777777" w:rsidTr="00BA195A">
        <w:tc>
          <w:tcPr>
            <w:tcW w:w="4219" w:type="dxa"/>
          </w:tcPr>
          <w:p w14:paraId="7E1C8A43" w14:textId="77777777" w:rsidR="009A3DD3" w:rsidRPr="00A323A0" w:rsidRDefault="009A3DD3" w:rsidP="003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103" w:type="dxa"/>
          </w:tcPr>
          <w:p w14:paraId="27F11E28" w14:textId="77777777" w:rsidR="009A3DD3" w:rsidRPr="00A323A0" w:rsidRDefault="009A3DD3" w:rsidP="00331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D3" w:rsidRPr="00A323A0" w14:paraId="2EB0629C" w14:textId="77777777" w:rsidTr="00BA195A">
        <w:tc>
          <w:tcPr>
            <w:tcW w:w="4219" w:type="dxa"/>
          </w:tcPr>
          <w:p w14:paraId="7DFB99DF" w14:textId="77777777" w:rsidR="009A3DD3" w:rsidRPr="00A323A0" w:rsidRDefault="009A3DD3" w:rsidP="003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 xml:space="preserve">Город / </w:t>
            </w:r>
            <w:proofErr w:type="spellStart"/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5103" w:type="dxa"/>
          </w:tcPr>
          <w:p w14:paraId="384AF546" w14:textId="77777777" w:rsidR="009A3DD3" w:rsidRPr="00A323A0" w:rsidRDefault="009A3DD3" w:rsidP="00331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D3" w:rsidRPr="00A323A0" w14:paraId="33CC4C4D" w14:textId="77777777" w:rsidTr="00BA195A">
        <w:tc>
          <w:tcPr>
            <w:tcW w:w="4219" w:type="dxa"/>
          </w:tcPr>
          <w:p w14:paraId="3FC3CEE4" w14:textId="77777777" w:rsidR="009A3DD3" w:rsidRPr="00A323A0" w:rsidRDefault="009A3DD3" w:rsidP="003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Место работы (полное</w:t>
            </w:r>
          </w:p>
          <w:p w14:paraId="55E4E0F6" w14:textId="77777777" w:rsidR="009A3DD3" w:rsidRPr="00A323A0" w:rsidRDefault="009A3DD3" w:rsidP="003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14:paraId="489718EE" w14:textId="77777777" w:rsidR="009A3DD3" w:rsidRPr="00A323A0" w:rsidRDefault="009A3DD3" w:rsidP="003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подразделения/факультета,</w:t>
            </w:r>
          </w:p>
          <w:p w14:paraId="67A43AF3" w14:textId="77777777" w:rsidR="009A3DD3" w:rsidRPr="00A323A0" w:rsidRDefault="009A3DD3" w:rsidP="003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кафедры)</w:t>
            </w:r>
          </w:p>
        </w:tc>
        <w:tc>
          <w:tcPr>
            <w:tcW w:w="5103" w:type="dxa"/>
          </w:tcPr>
          <w:p w14:paraId="227669F9" w14:textId="77777777" w:rsidR="009A3DD3" w:rsidRPr="00A323A0" w:rsidRDefault="009A3DD3" w:rsidP="00331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D3" w:rsidRPr="00A323A0" w14:paraId="4466F8FC" w14:textId="77777777" w:rsidTr="00BA195A">
        <w:tc>
          <w:tcPr>
            <w:tcW w:w="4219" w:type="dxa"/>
          </w:tcPr>
          <w:p w14:paraId="3F97ED74" w14:textId="77777777" w:rsidR="009A3DD3" w:rsidRPr="00A323A0" w:rsidRDefault="009A3DD3" w:rsidP="003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и</w:t>
            </w:r>
          </w:p>
          <w:p w14:paraId="427D5FEB" w14:textId="77777777" w:rsidR="009A3DD3" w:rsidRPr="00A323A0" w:rsidRDefault="009A3DD3" w:rsidP="003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5103" w:type="dxa"/>
          </w:tcPr>
          <w:p w14:paraId="5ED59FF9" w14:textId="77777777" w:rsidR="009A3DD3" w:rsidRPr="00A323A0" w:rsidRDefault="009A3DD3" w:rsidP="00331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D3" w:rsidRPr="00A323A0" w14:paraId="3DB81DB7" w14:textId="77777777" w:rsidTr="00BA195A">
        <w:trPr>
          <w:trHeight w:val="436"/>
        </w:trPr>
        <w:tc>
          <w:tcPr>
            <w:tcW w:w="4219" w:type="dxa"/>
          </w:tcPr>
          <w:p w14:paraId="3D6ABA1B" w14:textId="77777777" w:rsidR="009A3DD3" w:rsidRPr="00A323A0" w:rsidRDefault="009A3DD3" w:rsidP="003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Teлефон</w:t>
            </w:r>
            <w:proofErr w:type="spellEnd"/>
          </w:p>
        </w:tc>
        <w:tc>
          <w:tcPr>
            <w:tcW w:w="5103" w:type="dxa"/>
          </w:tcPr>
          <w:p w14:paraId="4272807D" w14:textId="77777777" w:rsidR="009A3DD3" w:rsidRPr="00A323A0" w:rsidRDefault="009A3DD3" w:rsidP="00331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D3" w:rsidRPr="00A323A0" w14:paraId="53CF0CC3" w14:textId="77777777" w:rsidTr="00BA195A">
        <w:tc>
          <w:tcPr>
            <w:tcW w:w="4219" w:type="dxa"/>
          </w:tcPr>
          <w:p w14:paraId="5B58DB4F" w14:textId="77777777" w:rsidR="009A3DD3" w:rsidRPr="00A323A0" w:rsidRDefault="009A3DD3" w:rsidP="003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14:paraId="7AE239C4" w14:textId="77777777" w:rsidR="009A3DD3" w:rsidRPr="00A323A0" w:rsidRDefault="009A3DD3" w:rsidP="00331C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96D25" w14:textId="77777777" w:rsidR="009A3DD3" w:rsidRDefault="009A3DD3" w:rsidP="006C5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27EA98" w14:textId="77777777" w:rsidR="009A3DD3" w:rsidRPr="000259BA" w:rsidRDefault="009A3DD3" w:rsidP="009A3DD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DD3" w:rsidRPr="000259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2D5E9" w14:textId="77777777" w:rsidR="007816C9" w:rsidRDefault="007816C9" w:rsidP="004D33F1">
      <w:pPr>
        <w:spacing w:after="0" w:line="240" w:lineRule="auto"/>
      </w:pPr>
      <w:r>
        <w:separator/>
      </w:r>
    </w:p>
  </w:endnote>
  <w:endnote w:type="continuationSeparator" w:id="0">
    <w:p w14:paraId="51D0DF04" w14:textId="77777777" w:rsidR="007816C9" w:rsidRDefault="007816C9" w:rsidP="004D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86014"/>
      <w:docPartObj>
        <w:docPartGallery w:val="Page Numbers (Bottom of Page)"/>
        <w:docPartUnique/>
      </w:docPartObj>
    </w:sdtPr>
    <w:sdtEndPr/>
    <w:sdtContent>
      <w:p w14:paraId="7166E688" w14:textId="05405110" w:rsidR="004D33F1" w:rsidRDefault="004D33F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7D8">
          <w:rPr>
            <w:noProof/>
          </w:rPr>
          <w:t>1</w:t>
        </w:r>
        <w:r>
          <w:fldChar w:fldCharType="end"/>
        </w:r>
      </w:p>
    </w:sdtContent>
  </w:sdt>
  <w:p w14:paraId="79799166" w14:textId="77777777" w:rsidR="004D33F1" w:rsidRDefault="004D33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066F6" w14:textId="77777777" w:rsidR="007816C9" w:rsidRDefault="007816C9" w:rsidP="004D33F1">
      <w:pPr>
        <w:spacing w:after="0" w:line="240" w:lineRule="auto"/>
      </w:pPr>
      <w:r>
        <w:separator/>
      </w:r>
    </w:p>
  </w:footnote>
  <w:footnote w:type="continuationSeparator" w:id="0">
    <w:p w14:paraId="724C030E" w14:textId="77777777" w:rsidR="007816C9" w:rsidRDefault="007816C9" w:rsidP="004D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702"/>
    <w:multiLevelType w:val="hybridMultilevel"/>
    <w:tmpl w:val="B5F4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248D"/>
    <w:multiLevelType w:val="hybridMultilevel"/>
    <w:tmpl w:val="F3F48728"/>
    <w:lvl w:ilvl="0" w:tplc="048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6A31"/>
    <w:multiLevelType w:val="hybridMultilevel"/>
    <w:tmpl w:val="E63C4468"/>
    <w:lvl w:ilvl="0" w:tplc="DD64FB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22C7F66"/>
    <w:multiLevelType w:val="hybridMultilevel"/>
    <w:tmpl w:val="5C4C4132"/>
    <w:lvl w:ilvl="0" w:tplc="28A6B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E2DCF"/>
    <w:multiLevelType w:val="hybridMultilevel"/>
    <w:tmpl w:val="3184EBB4"/>
    <w:lvl w:ilvl="0" w:tplc="7EFAA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8008E"/>
    <w:multiLevelType w:val="hybridMultilevel"/>
    <w:tmpl w:val="03E0E0F6"/>
    <w:lvl w:ilvl="0" w:tplc="28A6B2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04DE0"/>
    <w:multiLevelType w:val="hybridMultilevel"/>
    <w:tmpl w:val="8966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A0A12"/>
    <w:multiLevelType w:val="hybridMultilevel"/>
    <w:tmpl w:val="739A5768"/>
    <w:lvl w:ilvl="0" w:tplc="09D214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942D7E"/>
    <w:multiLevelType w:val="hybridMultilevel"/>
    <w:tmpl w:val="5AE431EC"/>
    <w:lvl w:ilvl="0" w:tplc="9372183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A386C"/>
    <w:multiLevelType w:val="hybridMultilevel"/>
    <w:tmpl w:val="E49E23D4"/>
    <w:lvl w:ilvl="0" w:tplc="DEFC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62F0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D52DD"/>
    <w:multiLevelType w:val="hybridMultilevel"/>
    <w:tmpl w:val="7B6A0F54"/>
    <w:lvl w:ilvl="0" w:tplc="DEFC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40B71"/>
    <w:multiLevelType w:val="hybridMultilevel"/>
    <w:tmpl w:val="E6B4133A"/>
    <w:lvl w:ilvl="0" w:tplc="1E2269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9"/>
    <w:rsid w:val="000259BA"/>
    <w:rsid w:val="0003598C"/>
    <w:rsid w:val="00052AA6"/>
    <w:rsid w:val="000708E4"/>
    <w:rsid w:val="00091C3C"/>
    <w:rsid w:val="00097FA5"/>
    <w:rsid w:val="000D3A39"/>
    <w:rsid w:val="000D5BD3"/>
    <w:rsid w:val="0014085A"/>
    <w:rsid w:val="0014140F"/>
    <w:rsid w:val="00146DD2"/>
    <w:rsid w:val="00165D20"/>
    <w:rsid w:val="001A5953"/>
    <w:rsid w:val="001B3E1D"/>
    <w:rsid w:val="001C0C24"/>
    <w:rsid w:val="001C0C81"/>
    <w:rsid w:val="00223622"/>
    <w:rsid w:val="002305D4"/>
    <w:rsid w:val="00260608"/>
    <w:rsid w:val="002A30A1"/>
    <w:rsid w:val="002D0AB6"/>
    <w:rsid w:val="002D7B1C"/>
    <w:rsid w:val="002F5658"/>
    <w:rsid w:val="002F5DAE"/>
    <w:rsid w:val="00331C77"/>
    <w:rsid w:val="00377FD9"/>
    <w:rsid w:val="00382B69"/>
    <w:rsid w:val="003B2D54"/>
    <w:rsid w:val="003B5708"/>
    <w:rsid w:val="003E028E"/>
    <w:rsid w:val="004B1E3A"/>
    <w:rsid w:val="004C72DB"/>
    <w:rsid w:val="004D33F1"/>
    <w:rsid w:val="004E4902"/>
    <w:rsid w:val="0059136E"/>
    <w:rsid w:val="006162CC"/>
    <w:rsid w:val="00632C10"/>
    <w:rsid w:val="006417DF"/>
    <w:rsid w:val="00693355"/>
    <w:rsid w:val="006B4BA3"/>
    <w:rsid w:val="006C5E5B"/>
    <w:rsid w:val="007207AF"/>
    <w:rsid w:val="007816C9"/>
    <w:rsid w:val="007969BC"/>
    <w:rsid w:val="007A297D"/>
    <w:rsid w:val="007A5732"/>
    <w:rsid w:val="007B0D84"/>
    <w:rsid w:val="008567D8"/>
    <w:rsid w:val="00865754"/>
    <w:rsid w:val="008A3C27"/>
    <w:rsid w:val="00916972"/>
    <w:rsid w:val="00957932"/>
    <w:rsid w:val="009A3DD3"/>
    <w:rsid w:val="009C13F8"/>
    <w:rsid w:val="009D1BEB"/>
    <w:rsid w:val="00A31C91"/>
    <w:rsid w:val="00A55D9C"/>
    <w:rsid w:val="00AB7E3F"/>
    <w:rsid w:val="00AF283E"/>
    <w:rsid w:val="00B0141B"/>
    <w:rsid w:val="00B40446"/>
    <w:rsid w:val="00BA195A"/>
    <w:rsid w:val="00C23C89"/>
    <w:rsid w:val="00C31DF9"/>
    <w:rsid w:val="00C32910"/>
    <w:rsid w:val="00C57119"/>
    <w:rsid w:val="00CE7A60"/>
    <w:rsid w:val="00D0418A"/>
    <w:rsid w:val="00D32015"/>
    <w:rsid w:val="00D43FC2"/>
    <w:rsid w:val="00D86BAC"/>
    <w:rsid w:val="00DA6AFC"/>
    <w:rsid w:val="00DC18F2"/>
    <w:rsid w:val="00DF70C3"/>
    <w:rsid w:val="00E21F35"/>
    <w:rsid w:val="00E8419F"/>
    <w:rsid w:val="00E93039"/>
    <w:rsid w:val="00E947D7"/>
    <w:rsid w:val="00EB326B"/>
    <w:rsid w:val="00EC5458"/>
    <w:rsid w:val="00EF0B69"/>
    <w:rsid w:val="00FA7D75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2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0C8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16972"/>
    <w:pPr>
      <w:spacing w:after="160" w:line="259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16972"/>
  </w:style>
  <w:style w:type="character" w:customStyle="1" w:styleId="CharAttribute3">
    <w:name w:val="CharAttribute3"/>
    <w:uiPriority w:val="99"/>
    <w:rsid w:val="009A3DD3"/>
    <w:rPr>
      <w:rFonts w:ascii="Times New Roman" w:eastAsia="Times New Roman" w:cs="Times New Roman"/>
      <w:sz w:val="28"/>
      <w:szCs w:val="28"/>
    </w:rPr>
  </w:style>
  <w:style w:type="character" w:customStyle="1" w:styleId="CharAttribute1">
    <w:name w:val="CharAttribute1"/>
    <w:uiPriority w:val="99"/>
    <w:rsid w:val="009A3DD3"/>
    <w:rPr>
      <w:rFonts w:ascii="Times New Roman" w:eastAsia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9A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9A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A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028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E028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D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33F1"/>
  </w:style>
  <w:style w:type="paragraph" w:styleId="ad">
    <w:name w:val="footer"/>
    <w:basedOn w:val="a"/>
    <w:link w:val="ae"/>
    <w:uiPriority w:val="99"/>
    <w:unhideWhenUsed/>
    <w:rsid w:val="004D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3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0C8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16972"/>
    <w:pPr>
      <w:spacing w:after="160" w:line="259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16972"/>
  </w:style>
  <w:style w:type="character" w:customStyle="1" w:styleId="CharAttribute3">
    <w:name w:val="CharAttribute3"/>
    <w:uiPriority w:val="99"/>
    <w:rsid w:val="009A3DD3"/>
    <w:rPr>
      <w:rFonts w:ascii="Times New Roman" w:eastAsia="Times New Roman" w:cs="Times New Roman"/>
      <w:sz w:val="28"/>
      <w:szCs w:val="28"/>
    </w:rPr>
  </w:style>
  <w:style w:type="character" w:customStyle="1" w:styleId="CharAttribute1">
    <w:name w:val="CharAttribute1"/>
    <w:uiPriority w:val="99"/>
    <w:rsid w:val="009A3DD3"/>
    <w:rPr>
      <w:rFonts w:ascii="Times New Roman" w:eastAsia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9A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9A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A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028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E028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D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33F1"/>
  </w:style>
  <w:style w:type="paragraph" w:styleId="ad">
    <w:name w:val="footer"/>
    <w:basedOn w:val="a"/>
    <w:link w:val="ae"/>
    <w:uiPriority w:val="99"/>
    <w:unhideWhenUsed/>
    <w:rsid w:val="004D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2023-06-27T02:59:00Z</cp:lastPrinted>
  <dcterms:created xsi:type="dcterms:W3CDTF">2023-06-27T03:00:00Z</dcterms:created>
  <dcterms:modified xsi:type="dcterms:W3CDTF">2023-06-28T00:57:00Z</dcterms:modified>
</cp:coreProperties>
</file>